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EA1FB4" w:rsidP="00EA1FB4">
      <w:pPr>
        <w:pStyle w:val="a3"/>
        <w:ind w:left="0"/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 xml:space="preserve">Заседание комиссии от </w:t>
      </w:r>
      <w:r w:rsidR="0016536A">
        <w:rPr>
          <w:b/>
          <w:sz w:val="28"/>
          <w:szCs w:val="28"/>
        </w:rPr>
        <w:t>27</w:t>
      </w:r>
      <w:r w:rsidRPr="000568B9">
        <w:rPr>
          <w:b/>
          <w:sz w:val="28"/>
          <w:szCs w:val="28"/>
        </w:rPr>
        <w:t>.0</w:t>
      </w:r>
      <w:r w:rsidR="0016536A">
        <w:rPr>
          <w:b/>
          <w:sz w:val="28"/>
          <w:szCs w:val="28"/>
        </w:rPr>
        <w:t>1</w:t>
      </w:r>
      <w:r w:rsidRPr="000568B9">
        <w:rPr>
          <w:b/>
          <w:sz w:val="28"/>
          <w:szCs w:val="28"/>
        </w:rPr>
        <w:t>.20</w:t>
      </w:r>
      <w:r w:rsidR="004C47AE">
        <w:rPr>
          <w:b/>
          <w:sz w:val="28"/>
          <w:szCs w:val="28"/>
        </w:rPr>
        <w:t>2</w:t>
      </w:r>
      <w:r w:rsidR="0016536A">
        <w:rPr>
          <w:b/>
          <w:sz w:val="28"/>
          <w:szCs w:val="28"/>
        </w:rPr>
        <w:t>2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16536A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27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>
        <w:rPr>
          <w:rFonts w:ascii="Times New Roman" w:hAnsi="Times New Roman" w:cs="Times New Roman"/>
          <w:noProof/>
          <w:sz w:val="28"/>
          <w:szCs w:val="28"/>
        </w:rPr>
        <w:t>1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4C47AE">
        <w:rPr>
          <w:rFonts w:ascii="Times New Roman" w:hAnsi="Times New Roman" w:cs="Times New Roman"/>
          <w:noProof/>
          <w:sz w:val="28"/>
          <w:szCs w:val="28"/>
        </w:rPr>
        <w:t>2</w:t>
      </w:r>
      <w:r>
        <w:rPr>
          <w:rFonts w:ascii="Times New Roman" w:hAnsi="Times New Roman" w:cs="Times New Roman"/>
          <w:noProof/>
          <w:sz w:val="28"/>
          <w:szCs w:val="28"/>
        </w:rPr>
        <w:t>2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proofErr w:type="spellStart"/>
      <w:r w:rsidR="00EA1FB4" w:rsidRPr="00EA1FB4">
        <w:rPr>
          <w:rFonts w:ascii="Times New Roman" w:hAnsi="Times New Roman" w:cs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Рассмотрение поступившего в соответствии с частью 4 статьи 12 Федерального закона № 273-ФЗ «О противодействии коррупции» и статьей 64 Трудового кодекса Российской Федерации уведомления </w:t>
      </w:r>
      <w:r w:rsidR="004C06A4">
        <w:rPr>
          <w:rFonts w:ascii="Times New Roman" w:hAnsi="Times New Roman" w:cs="Times New Roman"/>
          <w:sz w:val="28"/>
          <w:szCs w:val="28"/>
        </w:rPr>
        <w:t>ФГБУ «Наци</w:t>
      </w:r>
      <w:r w:rsidR="00D037D5">
        <w:rPr>
          <w:rFonts w:ascii="Times New Roman" w:hAnsi="Times New Roman" w:cs="Times New Roman"/>
          <w:sz w:val="28"/>
          <w:szCs w:val="28"/>
        </w:rPr>
        <w:t>ональный парк «Ленские столбы</w:t>
      </w:r>
      <w:r w:rsidR="004C06A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 заключении с гражданином, замещавшим должность </w:t>
      </w:r>
      <w:r w:rsidR="005901EE">
        <w:rPr>
          <w:rFonts w:ascii="Times New Roman" w:hAnsi="Times New Roman" w:cs="Times New Roman"/>
          <w:sz w:val="28"/>
          <w:szCs w:val="28"/>
        </w:rPr>
        <w:t>ведущего</w:t>
      </w:r>
      <w:r>
        <w:rPr>
          <w:rFonts w:ascii="Times New Roman" w:hAnsi="Times New Roman" w:cs="Times New Roman"/>
          <w:sz w:val="28"/>
          <w:szCs w:val="28"/>
        </w:rPr>
        <w:t xml:space="preserve"> специалиста-эксперта Территориального органа Федеральной службы государственной статистики по Республике Саха (Якутия), трудового договора, если отдельные функции государственного управления данной организацией входили в его должностные обязанности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>, исполняемые во время замещения должности в государственном органе.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следующее решение: 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согласие гражданину, замещавшему должность государственной гражданской службы в </w:t>
      </w:r>
      <w:r w:rsidRPr="002D10F8">
        <w:rPr>
          <w:rFonts w:ascii="Times New Roman" w:hAnsi="Times New Roman" w:cs="Times New Roman"/>
          <w:sz w:val="28"/>
          <w:szCs w:val="28"/>
        </w:rPr>
        <w:t>Территориально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D10F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D10F8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Республике Саха (Якутия),</w:t>
      </w:r>
      <w:r>
        <w:rPr>
          <w:rFonts w:ascii="Times New Roman" w:hAnsi="Times New Roman" w:cs="Times New Roman"/>
          <w:sz w:val="28"/>
          <w:szCs w:val="28"/>
        </w:rPr>
        <w:t xml:space="preserve"> на замещение должности в </w:t>
      </w:r>
      <w:r w:rsidR="00431E8A">
        <w:rPr>
          <w:rFonts w:ascii="Times New Roman" w:hAnsi="Times New Roman" w:cs="Times New Roman"/>
          <w:sz w:val="28"/>
          <w:szCs w:val="28"/>
        </w:rPr>
        <w:t>ФГБУ «Национальный парк «Ленские столбы»</w:t>
      </w:r>
      <w:r>
        <w:rPr>
          <w:rFonts w:ascii="Times New Roman" w:hAnsi="Times New Roman" w:cs="Times New Roman"/>
          <w:sz w:val="28"/>
          <w:szCs w:val="28"/>
        </w:rPr>
        <w:t>, если отдельные функции по государственному управлению этой организацией входили в его должностные обязанности.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(Ключевые детали: комиссией не установлено факта осуществления отдельных функций государственного управления, а также оказания преференций в отношении уведомившей организации)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24F96" w:rsidRPr="002D10F8" w:rsidRDefault="00C24F96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C24F96" w:rsidRPr="002D10F8" w:rsidSect="0060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568B9"/>
    <w:rsid w:val="000D41EB"/>
    <w:rsid w:val="0016536A"/>
    <w:rsid w:val="002D10F8"/>
    <w:rsid w:val="00362020"/>
    <w:rsid w:val="00420897"/>
    <w:rsid w:val="00431E8A"/>
    <w:rsid w:val="004C06A4"/>
    <w:rsid w:val="004C47AE"/>
    <w:rsid w:val="00553DFF"/>
    <w:rsid w:val="005901EE"/>
    <w:rsid w:val="006072F6"/>
    <w:rsid w:val="00635B0F"/>
    <w:rsid w:val="008E2A37"/>
    <w:rsid w:val="00A24165"/>
    <w:rsid w:val="00A57528"/>
    <w:rsid w:val="00C24F96"/>
    <w:rsid w:val="00D037D5"/>
    <w:rsid w:val="00E64577"/>
    <w:rsid w:val="00EA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KhristoforovaNA</cp:lastModifiedBy>
  <cp:revision>8</cp:revision>
  <dcterms:created xsi:type="dcterms:W3CDTF">2018-02-15T00:49:00Z</dcterms:created>
  <dcterms:modified xsi:type="dcterms:W3CDTF">2022-05-06T06:20:00Z</dcterms:modified>
</cp:coreProperties>
</file>