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00D47" w14:textId="77777777" w:rsidR="00D36327" w:rsidRPr="00F857F2" w:rsidRDefault="00B942BD" w:rsidP="00B942BD"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 wp14:anchorId="6E9A68B0" wp14:editId="34AF1AA7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 xml:space="preserve">Пресс-служба </w:t>
      </w:r>
      <w:proofErr w:type="gramStart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Саха(</w:t>
      </w:r>
      <w:proofErr w:type="gramEnd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Якутия)</w:t>
      </w:r>
      <w:proofErr w:type="spellStart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стата</w:t>
      </w:r>
      <w:proofErr w:type="spellEnd"/>
    </w:p>
    <w:p w14:paraId="4FFA4205" w14:textId="77777777" w:rsidR="00FC3F8D" w:rsidRPr="00F857F2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</w:rPr>
        <w:t>Телефон: +7 (4112) 42-4</w:t>
      </w:r>
      <w:r w:rsidR="008255B1">
        <w:rPr>
          <w:rFonts w:ascii="Arial" w:hAnsi="Arial" w:cs="Arial"/>
          <w:color w:val="282A2E"/>
          <w:sz w:val="20"/>
          <w:szCs w:val="20"/>
        </w:rPr>
        <w:t>5</w:t>
      </w:r>
      <w:r w:rsidRPr="00F857F2">
        <w:rPr>
          <w:rFonts w:ascii="Arial" w:hAnsi="Arial" w:cs="Arial"/>
          <w:color w:val="282A2E"/>
          <w:sz w:val="20"/>
          <w:szCs w:val="20"/>
        </w:rPr>
        <w:t>-</w:t>
      </w:r>
      <w:r w:rsidR="008255B1">
        <w:rPr>
          <w:rFonts w:ascii="Arial" w:hAnsi="Arial" w:cs="Arial"/>
          <w:color w:val="282A2E"/>
          <w:sz w:val="20"/>
          <w:szCs w:val="20"/>
        </w:rPr>
        <w:t>18</w:t>
      </w:r>
    </w:p>
    <w:p w14:paraId="4EC3A2F1" w14:textId="77777777" w:rsidR="00FC3F8D" w:rsidRPr="00AA5308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  <w:lang w:val="en-US"/>
        </w:rPr>
        <w:t>e</w:t>
      </w:r>
      <w:r w:rsidRPr="00AA5308">
        <w:rPr>
          <w:rFonts w:ascii="Arial" w:hAnsi="Arial" w:cs="Arial"/>
          <w:color w:val="282A2E"/>
          <w:sz w:val="20"/>
          <w:szCs w:val="20"/>
        </w:rPr>
        <w:t>-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mail</w:t>
      </w:r>
      <w:r w:rsidRPr="00AA5308">
        <w:rPr>
          <w:rFonts w:ascii="Arial" w:hAnsi="Arial" w:cs="Arial"/>
          <w:color w:val="282A2E"/>
          <w:sz w:val="20"/>
          <w:szCs w:val="20"/>
        </w:rPr>
        <w:t>: 14.01@</w:t>
      </w:r>
      <w:proofErr w:type="spell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proofErr w:type="spellEnd"/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gov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proofErr w:type="spell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ru</w:t>
      </w:r>
      <w:proofErr w:type="spellEnd"/>
    </w:p>
    <w:p w14:paraId="424ECB52" w14:textId="77777777" w:rsidR="00F857F2" w:rsidRPr="00AA5308" w:rsidRDefault="00F857F2" w:rsidP="00F857F2"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 w14:paraId="63DAE579" w14:textId="77777777" w:rsidR="00B942BD" w:rsidRDefault="00B942BD" w:rsidP="00F857F2">
      <w:pPr>
        <w:pStyle w:val="a3"/>
        <w:rPr>
          <w:rFonts w:ascii="Arial" w:hAnsi="Arial" w:cs="Arial"/>
          <w:color w:val="282A2E"/>
          <w:sz w:val="26"/>
          <w:szCs w:val="26"/>
        </w:rPr>
      </w:pPr>
    </w:p>
    <w:p w14:paraId="5FA2473E" w14:textId="181AC2AD" w:rsidR="00F857F2" w:rsidRDefault="00F857F2" w:rsidP="00B942BD"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>Информационное сообщение для СМИ</w:t>
      </w:r>
    </w:p>
    <w:p w14:paraId="6F941220" w14:textId="77777777" w:rsidR="00FC3F8D" w:rsidRPr="00CA40D9" w:rsidRDefault="00103730" w:rsidP="00CA40D9"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>
        <w:rPr>
          <w:rFonts w:ascii="Arial" w:hAnsi="Arial" w:cs="Arial"/>
          <w:b/>
          <w:bCs/>
          <w:color w:val="282A2E"/>
          <w:sz w:val="26"/>
          <w:szCs w:val="26"/>
        </w:rPr>
        <w:t>28</w:t>
      </w:r>
      <w:r w:rsidR="007549CE">
        <w:rPr>
          <w:rFonts w:ascii="Arial" w:hAnsi="Arial" w:cs="Arial"/>
          <w:b/>
          <w:bCs/>
          <w:color w:val="282A2E"/>
          <w:sz w:val="26"/>
          <w:szCs w:val="26"/>
        </w:rPr>
        <w:t xml:space="preserve"> </w:t>
      </w:r>
      <w:r w:rsidR="0087741D">
        <w:rPr>
          <w:rFonts w:ascii="Arial" w:hAnsi="Arial" w:cs="Arial"/>
          <w:b/>
          <w:bCs/>
          <w:color w:val="282A2E"/>
          <w:sz w:val="26"/>
          <w:szCs w:val="26"/>
        </w:rPr>
        <w:t>декабря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2024, Якутск</w:t>
      </w:r>
    </w:p>
    <w:p w14:paraId="1E885874" w14:textId="77777777" w:rsidR="0092204B" w:rsidRDefault="0087741D" w:rsidP="00AC1092">
      <w:pPr>
        <w:pStyle w:val="a3"/>
        <w:spacing w:line="276" w:lineRule="auto"/>
        <w:rPr>
          <w:rFonts w:ascii="Arial" w:hAnsi="Arial" w:cs="Arial"/>
          <w:color w:val="282A2E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ВЫБОРОЧНЫЕ НАБЛЮДЕНИЯ </w:t>
      </w:r>
      <w:r w:rsidR="00D871D1">
        <w:rPr>
          <w:rFonts w:ascii="Arial" w:hAnsi="Arial" w:cs="Arial"/>
          <w:b/>
          <w:bCs/>
          <w:color w:val="363194"/>
          <w:sz w:val="32"/>
          <w:szCs w:val="32"/>
        </w:rPr>
        <w:t>НАСЕЛЕНИЯ</w:t>
      </w: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 В 2024 ГОДУ</w:t>
      </w:r>
    </w:p>
    <w:p w14:paraId="6FB6134F" w14:textId="77777777" w:rsidR="0087741D" w:rsidRDefault="0087741D" w:rsidP="00586224">
      <w:pPr>
        <w:pStyle w:val="a3"/>
        <w:widowControl w:val="0"/>
        <w:ind w:firstLine="709"/>
        <w:jc w:val="both"/>
        <w:rPr>
          <w:rFonts w:ascii="Arial" w:hAnsi="Arial" w:cs="Arial"/>
        </w:rPr>
      </w:pPr>
    </w:p>
    <w:p w14:paraId="370FAE3E" w14:textId="77777777" w:rsidR="00C664C3" w:rsidRDefault="00C664C3" w:rsidP="00586224">
      <w:pPr>
        <w:pStyle w:val="a3"/>
        <w:widowControl w:val="0"/>
        <w:ind w:firstLine="709"/>
        <w:jc w:val="both"/>
        <w:rPr>
          <w:rFonts w:ascii="Arial" w:hAnsi="Arial" w:cs="Arial"/>
        </w:rPr>
      </w:pPr>
      <w:proofErr w:type="gramStart"/>
      <w:r w:rsidRPr="00F21DCF">
        <w:rPr>
          <w:rFonts w:ascii="Arial" w:hAnsi="Arial" w:cs="Arial"/>
        </w:rPr>
        <w:t>Саха(</w:t>
      </w:r>
      <w:proofErr w:type="gramEnd"/>
      <w:r w:rsidRPr="00F21DCF">
        <w:rPr>
          <w:rFonts w:ascii="Arial" w:hAnsi="Arial" w:cs="Arial"/>
        </w:rPr>
        <w:t>Якутия)</w:t>
      </w:r>
      <w:proofErr w:type="spellStart"/>
      <w:r w:rsidRPr="00F21DCF">
        <w:rPr>
          <w:rFonts w:ascii="Arial" w:hAnsi="Arial" w:cs="Arial"/>
        </w:rPr>
        <w:t>стат</w:t>
      </w:r>
      <w:proofErr w:type="spellEnd"/>
      <w:r w:rsidR="003B7F19">
        <w:rPr>
          <w:rFonts w:ascii="Arial" w:hAnsi="Arial" w:cs="Arial"/>
        </w:rPr>
        <w:t xml:space="preserve"> ежегодно</w:t>
      </w:r>
      <w:r w:rsidRPr="00F21DCF">
        <w:rPr>
          <w:rFonts w:ascii="Arial" w:hAnsi="Arial" w:cs="Arial"/>
        </w:rPr>
        <w:t xml:space="preserve"> проводит ряд выборочных</w:t>
      </w:r>
      <w:r w:rsidR="003B7F19">
        <w:rPr>
          <w:rFonts w:ascii="Arial" w:hAnsi="Arial" w:cs="Arial"/>
        </w:rPr>
        <w:t xml:space="preserve"> обследований и</w:t>
      </w:r>
      <w:r w:rsidRPr="00F21DCF">
        <w:rPr>
          <w:rFonts w:ascii="Arial" w:hAnsi="Arial" w:cs="Arial"/>
        </w:rPr>
        <w:t xml:space="preserve"> наблюдений, чтобы получить детализированную информацию </w:t>
      </w:r>
      <w:r w:rsidR="00D871D1">
        <w:rPr>
          <w:rFonts w:ascii="Arial" w:hAnsi="Arial" w:cs="Arial"/>
        </w:rPr>
        <w:t>п</w:t>
      </w:r>
      <w:r w:rsidRPr="00F21DCF">
        <w:rPr>
          <w:rFonts w:ascii="Arial" w:hAnsi="Arial" w:cs="Arial"/>
        </w:rPr>
        <w:t xml:space="preserve">о </w:t>
      </w:r>
      <w:r w:rsidR="00D871D1">
        <w:rPr>
          <w:rFonts w:ascii="Arial" w:hAnsi="Arial" w:cs="Arial"/>
        </w:rPr>
        <w:t>социально-демографическим проблемам населения.</w:t>
      </w:r>
      <w:r w:rsidRPr="00F21DCF">
        <w:rPr>
          <w:rFonts w:ascii="Arial" w:hAnsi="Arial" w:cs="Arial"/>
        </w:rPr>
        <w:t xml:space="preserve"> По результатам обследований формируется официальная статистическая информация</w:t>
      </w:r>
      <w:r w:rsidR="00D871D1">
        <w:rPr>
          <w:rFonts w:ascii="Arial" w:hAnsi="Arial" w:cs="Arial"/>
        </w:rPr>
        <w:t>,</w:t>
      </w:r>
      <w:r w:rsidRPr="00F21DCF">
        <w:rPr>
          <w:rFonts w:ascii="Arial" w:hAnsi="Arial" w:cs="Arial"/>
        </w:rPr>
        <w:t xml:space="preserve"> </w:t>
      </w:r>
      <w:r w:rsidR="003B7F19">
        <w:rPr>
          <w:rFonts w:ascii="Arial" w:hAnsi="Arial" w:cs="Arial"/>
        </w:rPr>
        <w:t>характеризующ</w:t>
      </w:r>
      <w:r w:rsidR="00D871D1">
        <w:rPr>
          <w:rFonts w:ascii="Arial" w:hAnsi="Arial" w:cs="Arial"/>
        </w:rPr>
        <w:t>ая</w:t>
      </w:r>
      <w:r w:rsidR="00BC350D" w:rsidRPr="00BC350D">
        <w:rPr>
          <w:rFonts w:ascii="Arial" w:hAnsi="Arial" w:cs="Arial"/>
        </w:rPr>
        <w:t xml:space="preserve"> условия жизни различных демографических и социально-экономических групп населения; численность и </w:t>
      </w:r>
      <w:r w:rsidR="00BC350D">
        <w:rPr>
          <w:rFonts w:ascii="Arial" w:hAnsi="Arial" w:cs="Arial"/>
        </w:rPr>
        <w:t>состав</w:t>
      </w:r>
      <w:r w:rsidR="00BC350D" w:rsidRPr="00BC350D">
        <w:rPr>
          <w:rFonts w:ascii="Arial" w:hAnsi="Arial" w:cs="Arial"/>
        </w:rPr>
        <w:t xml:space="preserve"> рабочей силы; состояние здоровья населения; уровень интеграции в образовательный процесс; наличие и использование в частных домашних хозяйствах информационных технологий и информационно-телекоммуникационных сетей, а также объем производства сельскохозяйственной продукции.</w:t>
      </w:r>
    </w:p>
    <w:p w14:paraId="6F9C53C4" w14:textId="77777777" w:rsidR="001F4D9B" w:rsidRDefault="001F4D9B" w:rsidP="00586224">
      <w:pPr>
        <w:pStyle w:val="a3"/>
        <w:widowControl w:val="0"/>
        <w:ind w:firstLine="709"/>
        <w:jc w:val="both"/>
        <w:rPr>
          <w:rFonts w:ascii="Arial" w:hAnsi="Arial" w:cs="Arial"/>
          <w:bCs/>
        </w:rPr>
      </w:pPr>
      <w:r w:rsidRPr="001F4D9B">
        <w:rPr>
          <w:rFonts w:ascii="Arial" w:hAnsi="Arial" w:cs="Arial"/>
          <w:bCs/>
        </w:rPr>
        <w:t>Полученные данные</w:t>
      </w:r>
      <w:r w:rsidR="00D871D1">
        <w:rPr>
          <w:rFonts w:ascii="Arial" w:hAnsi="Arial" w:cs="Arial"/>
          <w:bCs/>
        </w:rPr>
        <w:t xml:space="preserve"> используются при формировании демографической и социальной политики,</w:t>
      </w:r>
      <w:r w:rsidRPr="001F4D9B">
        <w:rPr>
          <w:rFonts w:ascii="Arial" w:hAnsi="Arial" w:cs="Arial"/>
          <w:bCs/>
        </w:rPr>
        <w:t xml:space="preserve"> позволяют проводить оценку эффективности мер, принимаемых в рамках государственных программ, </w:t>
      </w:r>
      <w:r w:rsidR="00D871D1" w:rsidRPr="001F4D9B">
        <w:rPr>
          <w:rFonts w:ascii="Arial" w:hAnsi="Arial" w:cs="Arial"/>
          <w:bCs/>
        </w:rPr>
        <w:t xml:space="preserve">а также осуществлять мониторинг достижения ключевых показателей, определенных в </w:t>
      </w:r>
      <w:r w:rsidRPr="001F4D9B">
        <w:rPr>
          <w:rFonts w:ascii="Arial" w:hAnsi="Arial" w:cs="Arial"/>
          <w:bCs/>
        </w:rPr>
        <w:t>целевы</w:t>
      </w:r>
      <w:r w:rsidR="00D871D1">
        <w:rPr>
          <w:rFonts w:ascii="Arial" w:hAnsi="Arial" w:cs="Arial"/>
          <w:bCs/>
        </w:rPr>
        <w:t>х</w:t>
      </w:r>
      <w:r w:rsidRPr="001F4D9B">
        <w:rPr>
          <w:rFonts w:ascii="Arial" w:hAnsi="Arial" w:cs="Arial"/>
          <w:bCs/>
        </w:rPr>
        <w:t xml:space="preserve"> федеральны</w:t>
      </w:r>
      <w:r w:rsidR="00D871D1">
        <w:rPr>
          <w:rFonts w:ascii="Arial" w:hAnsi="Arial" w:cs="Arial"/>
          <w:bCs/>
        </w:rPr>
        <w:t>х</w:t>
      </w:r>
      <w:r w:rsidRPr="001F4D9B">
        <w:rPr>
          <w:rFonts w:ascii="Arial" w:hAnsi="Arial" w:cs="Arial"/>
          <w:bCs/>
        </w:rPr>
        <w:t xml:space="preserve"> проект</w:t>
      </w:r>
      <w:r w:rsidR="00D871D1">
        <w:rPr>
          <w:rFonts w:ascii="Arial" w:hAnsi="Arial" w:cs="Arial"/>
          <w:bCs/>
        </w:rPr>
        <w:t xml:space="preserve">ах. </w:t>
      </w:r>
    </w:p>
    <w:p w14:paraId="5B467ED6" w14:textId="77777777" w:rsidR="00C664C3" w:rsidRPr="00F21DCF" w:rsidRDefault="00C664C3" w:rsidP="00586224">
      <w:pPr>
        <w:pStyle w:val="a3"/>
        <w:widowControl w:val="0"/>
        <w:ind w:firstLine="709"/>
        <w:jc w:val="both"/>
        <w:rPr>
          <w:rFonts w:ascii="Arial" w:hAnsi="Arial" w:cs="Arial"/>
        </w:rPr>
      </w:pPr>
      <w:r w:rsidRPr="00F21DCF">
        <w:rPr>
          <w:rFonts w:ascii="Arial" w:hAnsi="Arial" w:cs="Arial"/>
        </w:rPr>
        <w:t>В 2024 году п</w:t>
      </w:r>
      <w:r w:rsidR="00D871D1">
        <w:rPr>
          <w:rFonts w:ascii="Arial" w:hAnsi="Arial" w:cs="Arial"/>
        </w:rPr>
        <w:t>роводились следующие ежегодные обследования</w:t>
      </w:r>
      <w:r w:rsidRPr="00F21DCF">
        <w:rPr>
          <w:rFonts w:ascii="Arial" w:hAnsi="Arial" w:cs="Arial"/>
        </w:rPr>
        <w:t>:</w:t>
      </w:r>
    </w:p>
    <w:p w14:paraId="3A7CC2AA" w14:textId="77777777" w:rsidR="00E865E3" w:rsidRDefault="00E865E3" w:rsidP="00E865E3">
      <w:pPr>
        <w:pStyle w:val="a3"/>
        <w:widowControl w:val="0"/>
        <w:numPr>
          <w:ilvl w:val="0"/>
          <w:numId w:val="10"/>
        </w:numPr>
        <w:ind w:left="357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</w:t>
      </w:r>
      <w:r w:rsidR="00C664C3" w:rsidRPr="006F29EC">
        <w:rPr>
          <w:rFonts w:ascii="Arial" w:hAnsi="Arial" w:cs="Arial"/>
        </w:rPr>
        <w:t>январ</w:t>
      </w:r>
      <w:r w:rsidR="0060371C" w:rsidRPr="006F29EC">
        <w:rPr>
          <w:rFonts w:ascii="Arial" w:hAnsi="Arial" w:cs="Arial"/>
        </w:rPr>
        <w:t xml:space="preserve">е-феврале </w:t>
      </w:r>
      <w:r w:rsidR="0097044D" w:rsidRPr="006F29EC">
        <w:rPr>
          <w:rFonts w:ascii="Arial" w:hAnsi="Arial" w:cs="Arial"/>
        </w:rPr>
        <w:t>–</w:t>
      </w:r>
      <w:r w:rsidR="00C664C3" w:rsidRPr="00F21DCF">
        <w:rPr>
          <w:rFonts w:ascii="Arial" w:hAnsi="Arial" w:cs="Arial"/>
        </w:rPr>
        <w:t xml:space="preserve"> выборочное наблюдение доходов населения и участие в социальных программах, опрошено 528 домохозяйств.</w:t>
      </w:r>
    </w:p>
    <w:p w14:paraId="5F44D550" w14:textId="77777777" w:rsidR="00E865E3" w:rsidRDefault="00E865E3" w:rsidP="00E865E3">
      <w:pPr>
        <w:pStyle w:val="a3"/>
        <w:widowControl w:val="0"/>
        <w:numPr>
          <w:ilvl w:val="0"/>
          <w:numId w:val="10"/>
        </w:numPr>
        <w:ind w:left="357" w:firstLine="0"/>
        <w:jc w:val="both"/>
        <w:rPr>
          <w:rFonts w:ascii="Arial" w:hAnsi="Arial" w:cs="Arial"/>
        </w:rPr>
      </w:pPr>
      <w:r w:rsidRPr="00E865E3">
        <w:rPr>
          <w:rFonts w:ascii="Arial" w:hAnsi="Arial" w:cs="Arial"/>
        </w:rPr>
        <w:t>в</w:t>
      </w:r>
      <w:r w:rsidR="0060371C" w:rsidRPr="00E865E3">
        <w:rPr>
          <w:rFonts w:ascii="Arial" w:hAnsi="Arial" w:cs="Arial"/>
        </w:rPr>
        <w:t xml:space="preserve"> сентябре-октябре </w:t>
      </w:r>
      <w:r w:rsidR="0097044D" w:rsidRPr="006F29EC">
        <w:rPr>
          <w:rFonts w:ascii="Arial" w:hAnsi="Arial" w:cs="Arial"/>
        </w:rPr>
        <w:t>–</w:t>
      </w:r>
      <w:r w:rsidR="00C664C3" w:rsidRPr="00E865E3">
        <w:rPr>
          <w:rFonts w:ascii="Arial" w:hAnsi="Arial" w:cs="Arial"/>
        </w:rPr>
        <w:t xml:space="preserve"> выборочное наблюдение состояния здоровья населения, опрошено 513 домохозяйств.</w:t>
      </w:r>
    </w:p>
    <w:p w14:paraId="6EB84AEE" w14:textId="77777777" w:rsidR="00C664C3" w:rsidRPr="00E865E3" w:rsidRDefault="00E865E3" w:rsidP="00E865E3">
      <w:pPr>
        <w:pStyle w:val="a3"/>
        <w:widowControl w:val="0"/>
        <w:numPr>
          <w:ilvl w:val="0"/>
          <w:numId w:val="10"/>
        </w:numPr>
        <w:ind w:left="357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в</w:t>
      </w:r>
      <w:r w:rsidR="007549CE" w:rsidRPr="00E865E3">
        <w:rPr>
          <w:rFonts w:ascii="Arial" w:hAnsi="Arial" w:cs="Arial"/>
        </w:rPr>
        <w:t xml:space="preserve"> </w:t>
      </w:r>
      <w:r w:rsidR="00C664C3" w:rsidRPr="00E865E3">
        <w:rPr>
          <w:rFonts w:ascii="Arial" w:hAnsi="Arial" w:cs="Arial"/>
        </w:rPr>
        <w:t>сентябр</w:t>
      </w:r>
      <w:r w:rsidR="0060371C" w:rsidRPr="00E865E3">
        <w:rPr>
          <w:rFonts w:ascii="Arial" w:hAnsi="Arial" w:cs="Arial"/>
        </w:rPr>
        <w:t xml:space="preserve">е, октябре </w:t>
      </w:r>
      <w:r w:rsidR="0097044D" w:rsidRPr="006F29EC">
        <w:rPr>
          <w:rFonts w:ascii="Arial" w:hAnsi="Arial" w:cs="Arial"/>
        </w:rPr>
        <w:t>–</w:t>
      </w:r>
      <w:r w:rsidR="00C664C3" w:rsidRPr="00E865E3">
        <w:rPr>
          <w:rFonts w:ascii="Arial" w:hAnsi="Arial" w:cs="Arial"/>
        </w:rPr>
        <w:t xml:space="preserve"> выборочное наблюдение использования населением информационных технологий и информационно-телекоммуникационных сетей, опрошено </w:t>
      </w:r>
      <w:r w:rsidR="0060371C" w:rsidRPr="00E865E3">
        <w:rPr>
          <w:rFonts w:ascii="Arial" w:hAnsi="Arial" w:cs="Arial"/>
        </w:rPr>
        <w:t xml:space="preserve">по </w:t>
      </w:r>
      <w:r w:rsidR="00C664C3" w:rsidRPr="00E865E3">
        <w:rPr>
          <w:rFonts w:ascii="Arial" w:hAnsi="Arial" w:cs="Arial"/>
        </w:rPr>
        <w:t>656 респондентов.</w:t>
      </w:r>
    </w:p>
    <w:p w14:paraId="2F1F89BE" w14:textId="77777777" w:rsidR="00C664C3" w:rsidRPr="00F21DCF" w:rsidRDefault="00C664C3" w:rsidP="00586224">
      <w:pPr>
        <w:pStyle w:val="a3"/>
        <w:widowControl w:val="0"/>
        <w:ind w:firstLine="709"/>
        <w:jc w:val="both"/>
        <w:rPr>
          <w:rFonts w:ascii="Arial" w:hAnsi="Arial" w:cs="Arial"/>
        </w:rPr>
      </w:pPr>
      <w:r w:rsidRPr="00F21DCF">
        <w:rPr>
          <w:rFonts w:ascii="Arial" w:hAnsi="Arial" w:cs="Arial"/>
        </w:rPr>
        <w:t xml:space="preserve">Также </w:t>
      </w:r>
      <w:r w:rsidRPr="006F29EC">
        <w:rPr>
          <w:rFonts w:ascii="Arial" w:hAnsi="Arial" w:cs="Arial"/>
        </w:rPr>
        <w:t xml:space="preserve">в </w:t>
      </w:r>
      <w:r w:rsidR="0060371C" w:rsidRPr="006F29EC">
        <w:rPr>
          <w:rFonts w:ascii="Arial" w:hAnsi="Arial" w:cs="Arial"/>
        </w:rPr>
        <w:t>мае</w:t>
      </w:r>
      <w:r w:rsidR="0097044D">
        <w:rPr>
          <w:rFonts w:ascii="Arial" w:hAnsi="Arial" w:cs="Arial"/>
        </w:rPr>
        <w:t>-</w:t>
      </w:r>
      <w:r w:rsidRPr="006F29EC">
        <w:rPr>
          <w:rFonts w:ascii="Arial" w:hAnsi="Arial" w:cs="Arial"/>
        </w:rPr>
        <w:t xml:space="preserve">июне </w:t>
      </w:r>
      <w:r w:rsidR="00265AAD">
        <w:rPr>
          <w:rFonts w:ascii="Arial" w:hAnsi="Arial" w:cs="Arial"/>
        </w:rPr>
        <w:t>состоял</w:t>
      </w:r>
      <w:r w:rsidR="00F96480">
        <w:rPr>
          <w:rFonts w:ascii="Arial" w:hAnsi="Arial" w:cs="Arial"/>
        </w:rPr>
        <w:t>о</w:t>
      </w:r>
      <w:r w:rsidR="00265AAD">
        <w:rPr>
          <w:rFonts w:ascii="Arial" w:hAnsi="Arial" w:cs="Arial"/>
        </w:rPr>
        <w:t>сь</w:t>
      </w:r>
      <w:r w:rsidR="006152D5">
        <w:rPr>
          <w:rFonts w:ascii="Arial" w:hAnsi="Arial" w:cs="Arial"/>
        </w:rPr>
        <w:t>,</w:t>
      </w:r>
      <w:r w:rsidRPr="00F21DCF">
        <w:rPr>
          <w:rFonts w:ascii="Arial" w:hAnsi="Arial" w:cs="Arial"/>
        </w:rPr>
        <w:t xml:space="preserve"> проводимое раз в два года</w:t>
      </w:r>
      <w:r w:rsidR="006152D5">
        <w:rPr>
          <w:rFonts w:ascii="Arial" w:hAnsi="Arial" w:cs="Arial"/>
        </w:rPr>
        <w:t>,</w:t>
      </w:r>
      <w:r w:rsidRPr="00F21DCF">
        <w:rPr>
          <w:rFonts w:ascii="Arial" w:hAnsi="Arial" w:cs="Arial"/>
        </w:rPr>
        <w:t xml:space="preserve"> комплексное наблюдение условий жизни населения с опросом 486 домохозяйств, а </w:t>
      </w:r>
      <w:r w:rsidR="00265AAD">
        <w:rPr>
          <w:rFonts w:ascii="Arial" w:hAnsi="Arial" w:cs="Arial"/>
        </w:rPr>
        <w:t>в</w:t>
      </w:r>
      <w:r w:rsidR="007549CE">
        <w:rPr>
          <w:rFonts w:ascii="Arial" w:hAnsi="Arial" w:cs="Arial"/>
        </w:rPr>
        <w:t xml:space="preserve"> </w:t>
      </w:r>
      <w:r w:rsidR="0060371C" w:rsidRPr="006F29EC">
        <w:rPr>
          <w:rFonts w:ascii="Arial" w:hAnsi="Arial" w:cs="Arial"/>
        </w:rPr>
        <w:t>сентябре</w:t>
      </w:r>
      <w:r w:rsidR="00265AAD" w:rsidRPr="006F29EC">
        <w:rPr>
          <w:rFonts w:ascii="Arial" w:hAnsi="Arial" w:cs="Arial"/>
        </w:rPr>
        <w:t>-</w:t>
      </w:r>
      <w:r w:rsidRPr="006F29EC">
        <w:rPr>
          <w:rFonts w:ascii="Arial" w:hAnsi="Arial" w:cs="Arial"/>
        </w:rPr>
        <w:t>октябр</w:t>
      </w:r>
      <w:r w:rsidR="00265AAD" w:rsidRPr="006F29EC">
        <w:rPr>
          <w:rFonts w:ascii="Arial" w:hAnsi="Arial" w:cs="Arial"/>
        </w:rPr>
        <w:t>е</w:t>
      </w:r>
      <w:r w:rsidR="007549CE">
        <w:rPr>
          <w:rFonts w:ascii="Arial" w:hAnsi="Arial" w:cs="Arial"/>
        </w:rPr>
        <w:t xml:space="preserve"> </w:t>
      </w:r>
      <w:r w:rsidR="00265AAD">
        <w:rPr>
          <w:rFonts w:ascii="Arial" w:hAnsi="Arial" w:cs="Arial"/>
        </w:rPr>
        <w:t>– проводимое раз в пять лет</w:t>
      </w:r>
      <w:r w:rsidRPr="00F21DCF">
        <w:rPr>
          <w:rFonts w:ascii="Arial" w:hAnsi="Arial" w:cs="Arial"/>
        </w:rPr>
        <w:t xml:space="preserve"> наблюдение использования суточного фонда времени населением, где опрошено 540 домохозяйств.</w:t>
      </w:r>
    </w:p>
    <w:p w14:paraId="67F40C79" w14:textId="77777777" w:rsidR="00586224" w:rsidRDefault="00C664C3" w:rsidP="00586224">
      <w:pPr>
        <w:pStyle w:val="a3"/>
        <w:widowControl w:val="0"/>
        <w:ind w:firstLine="709"/>
        <w:jc w:val="both"/>
        <w:rPr>
          <w:rFonts w:ascii="Arial" w:hAnsi="Arial" w:cs="Arial"/>
        </w:rPr>
      </w:pPr>
      <w:r w:rsidRPr="00F21DCF">
        <w:rPr>
          <w:rFonts w:ascii="Arial" w:hAnsi="Arial" w:cs="Arial"/>
        </w:rPr>
        <w:t xml:space="preserve">Кроме того, ежемесячно проходят выборочные обследования рабочей силы с опросом 656 респондентов. А 756 домохозяйств </w:t>
      </w:r>
      <w:r w:rsidR="00D871D1">
        <w:rPr>
          <w:rFonts w:ascii="Arial" w:hAnsi="Arial" w:cs="Arial"/>
        </w:rPr>
        <w:t>пять раз в год</w:t>
      </w:r>
      <w:r w:rsidRPr="00F21DCF">
        <w:rPr>
          <w:rFonts w:ascii="Arial" w:hAnsi="Arial" w:cs="Arial"/>
        </w:rPr>
        <w:t xml:space="preserve"> принимают участие в выборочном обследовании личных подсобных и других индивидуальных хозяйств граждан.</w:t>
      </w:r>
    </w:p>
    <w:p w14:paraId="188F5E9E" w14:textId="77777777" w:rsidR="00586224" w:rsidRPr="00586224" w:rsidRDefault="00586224" w:rsidP="00586224">
      <w:pPr>
        <w:pStyle w:val="a3"/>
        <w:widowControl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Pr="00586224">
        <w:rPr>
          <w:rFonts w:ascii="Arial" w:hAnsi="Arial" w:cs="Arial"/>
        </w:rPr>
        <w:t xml:space="preserve">а 2025 год запланировано проведение 7 федеральных </w:t>
      </w:r>
      <w:r w:rsidR="007549CE" w:rsidRPr="00586224">
        <w:rPr>
          <w:rFonts w:ascii="Arial" w:hAnsi="Arial" w:cs="Arial"/>
        </w:rPr>
        <w:t xml:space="preserve">выборочных </w:t>
      </w:r>
      <w:r w:rsidRPr="00586224">
        <w:rPr>
          <w:rFonts w:ascii="Arial" w:hAnsi="Arial" w:cs="Arial"/>
        </w:rPr>
        <w:t xml:space="preserve">наблюдений населения: </w:t>
      </w:r>
    </w:p>
    <w:p w14:paraId="4F2D9303" w14:textId="77777777" w:rsidR="00DA6F30" w:rsidRDefault="00E865E3" w:rsidP="0097044D">
      <w:pPr>
        <w:pStyle w:val="a3"/>
        <w:widowControl w:val="0"/>
        <w:numPr>
          <w:ilvl w:val="0"/>
          <w:numId w:val="8"/>
        </w:numPr>
        <w:ind w:left="357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январе-марте </w:t>
      </w:r>
      <w:r w:rsidR="0097044D" w:rsidRPr="006F29EC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586224" w:rsidRPr="00586224">
        <w:rPr>
          <w:rFonts w:ascii="Arial" w:hAnsi="Arial" w:cs="Arial"/>
        </w:rPr>
        <w:t xml:space="preserve">выборочное наблюдение доходов населения и </w:t>
      </w:r>
      <w:r w:rsidR="0097044D">
        <w:rPr>
          <w:rFonts w:ascii="Arial" w:hAnsi="Arial" w:cs="Arial"/>
        </w:rPr>
        <w:t>участия в социальных программах</w:t>
      </w:r>
      <w:r w:rsidR="00DA6F30">
        <w:rPr>
          <w:rFonts w:ascii="Arial" w:hAnsi="Arial" w:cs="Arial"/>
        </w:rPr>
        <w:t>;</w:t>
      </w:r>
      <w:r w:rsidR="0097044D">
        <w:rPr>
          <w:rFonts w:ascii="Arial" w:hAnsi="Arial" w:cs="Arial"/>
        </w:rPr>
        <w:t xml:space="preserve"> </w:t>
      </w:r>
    </w:p>
    <w:p w14:paraId="226DBC19" w14:textId="77777777" w:rsidR="0060371C" w:rsidRPr="006F29EC" w:rsidRDefault="00DA6F30" w:rsidP="0097044D">
      <w:pPr>
        <w:pStyle w:val="a3"/>
        <w:widowControl w:val="0"/>
        <w:numPr>
          <w:ilvl w:val="0"/>
          <w:numId w:val="8"/>
        </w:numPr>
        <w:ind w:left="357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январе-марте </w:t>
      </w:r>
      <w:r w:rsidRPr="006F29EC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Pr="00586224">
        <w:rPr>
          <w:rFonts w:ascii="Arial" w:hAnsi="Arial" w:cs="Arial"/>
        </w:rPr>
        <w:t xml:space="preserve">выборочное наблюдение доходов населения и </w:t>
      </w:r>
      <w:r>
        <w:rPr>
          <w:rFonts w:ascii="Arial" w:hAnsi="Arial" w:cs="Arial"/>
        </w:rPr>
        <w:t xml:space="preserve">участия в социальных программах </w:t>
      </w:r>
      <w:r w:rsidR="00E865E3">
        <w:rPr>
          <w:rFonts w:ascii="Arial" w:hAnsi="Arial" w:cs="Arial"/>
        </w:rPr>
        <w:t>по целевой группе «м</w:t>
      </w:r>
      <w:r w:rsidR="0060371C" w:rsidRPr="006F29EC">
        <w:rPr>
          <w:rFonts w:ascii="Arial" w:hAnsi="Arial" w:cs="Arial"/>
        </w:rPr>
        <w:t>ногодетны</w:t>
      </w:r>
      <w:r w:rsidR="00E865E3">
        <w:rPr>
          <w:rFonts w:ascii="Arial" w:hAnsi="Arial" w:cs="Arial"/>
        </w:rPr>
        <w:t>е семьи»</w:t>
      </w:r>
      <w:r w:rsidR="0060371C" w:rsidRPr="006F29EC">
        <w:rPr>
          <w:rFonts w:ascii="Arial" w:hAnsi="Arial" w:cs="Arial"/>
        </w:rPr>
        <w:t>;</w:t>
      </w:r>
    </w:p>
    <w:p w14:paraId="66D5D509" w14:textId="77777777" w:rsidR="00586224" w:rsidRPr="00586224" w:rsidRDefault="00E865E3" w:rsidP="00DB6281">
      <w:pPr>
        <w:pStyle w:val="a3"/>
        <w:widowControl w:val="0"/>
        <w:numPr>
          <w:ilvl w:val="0"/>
          <w:numId w:val="8"/>
        </w:numPr>
        <w:ind w:left="357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ежемесячно </w:t>
      </w:r>
      <w:r w:rsidR="0097044D" w:rsidRPr="006F29EC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586224" w:rsidRPr="00586224">
        <w:rPr>
          <w:rFonts w:ascii="Arial" w:hAnsi="Arial" w:cs="Arial"/>
        </w:rPr>
        <w:t>обследование рабочей силы;</w:t>
      </w:r>
    </w:p>
    <w:p w14:paraId="345A9ED3" w14:textId="77777777" w:rsidR="00586224" w:rsidRPr="00586224" w:rsidRDefault="00E865E3" w:rsidP="00DB6281">
      <w:pPr>
        <w:pStyle w:val="a3"/>
        <w:widowControl w:val="0"/>
        <w:numPr>
          <w:ilvl w:val="0"/>
          <w:numId w:val="8"/>
        </w:numPr>
        <w:ind w:left="357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апреле, июне, августе, сентябре - </w:t>
      </w:r>
      <w:r w:rsidR="00586224" w:rsidRPr="00586224">
        <w:rPr>
          <w:rFonts w:ascii="Arial" w:hAnsi="Arial" w:cs="Arial"/>
        </w:rPr>
        <w:t xml:space="preserve">выборочное наблюдение участия населения в непрерывном образовании, </w:t>
      </w:r>
    </w:p>
    <w:p w14:paraId="138BD55A" w14:textId="77777777" w:rsidR="00586224" w:rsidRPr="00586224" w:rsidRDefault="00E865E3" w:rsidP="00DB6281">
      <w:pPr>
        <w:pStyle w:val="a3"/>
        <w:widowControl w:val="0"/>
        <w:numPr>
          <w:ilvl w:val="0"/>
          <w:numId w:val="8"/>
        </w:numPr>
        <w:ind w:left="357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апреле-августе </w:t>
      </w:r>
      <w:r w:rsidR="0097044D" w:rsidRPr="006F29EC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586224" w:rsidRPr="00586224">
        <w:rPr>
          <w:rFonts w:ascii="Arial" w:hAnsi="Arial" w:cs="Arial"/>
        </w:rPr>
        <w:t>выборочное наблюдение качества и доступно</w:t>
      </w:r>
      <w:r w:rsidR="00586224">
        <w:rPr>
          <w:rFonts w:ascii="Arial" w:hAnsi="Arial" w:cs="Arial"/>
        </w:rPr>
        <w:t>сти услуг в сферах образования, з</w:t>
      </w:r>
      <w:r w:rsidR="00586224" w:rsidRPr="00586224">
        <w:rPr>
          <w:rFonts w:ascii="Arial" w:hAnsi="Arial" w:cs="Arial"/>
        </w:rPr>
        <w:t>дравоохранения и социального обслуживания, содействия занятости населения;</w:t>
      </w:r>
    </w:p>
    <w:p w14:paraId="7684A938" w14:textId="77777777" w:rsidR="00586224" w:rsidRPr="00586224" w:rsidRDefault="00E865E3" w:rsidP="00DB6281">
      <w:pPr>
        <w:pStyle w:val="a3"/>
        <w:widowControl w:val="0"/>
        <w:numPr>
          <w:ilvl w:val="0"/>
          <w:numId w:val="8"/>
        </w:numPr>
        <w:ind w:left="357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сентябре-октябре </w:t>
      </w:r>
      <w:r w:rsidR="0097044D" w:rsidRPr="006F29EC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586224" w:rsidRPr="00586224">
        <w:rPr>
          <w:rFonts w:ascii="Arial" w:hAnsi="Arial" w:cs="Arial"/>
        </w:rPr>
        <w:t xml:space="preserve">выборочное наблюдение использования </w:t>
      </w:r>
      <w:r w:rsidR="00586224" w:rsidRPr="006F29EC">
        <w:rPr>
          <w:rFonts w:ascii="Arial" w:hAnsi="Arial" w:cs="Arial"/>
        </w:rPr>
        <w:t>населени</w:t>
      </w:r>
      <w:r w:rsidR="0060371C" w:rsidRPr="006F29EC">
        <w:rPr>
          <w:rFonts w:ascii="Arial" w:hAnsi="Arial" w:cs="Arial"/>
        </w:rPr>
        <w:t>ем</w:t>
      </w:r>
      <w:r w:rsidR="007549CE">
        <w:rPr>
          <w:rFonts w:ascii="Arial" w:hAnsi="Arial" w:cs="Arial"/>
        </w:rPr>
        <w:t xml:space="preserve"> </w:t>
      </w:r>
      <w:r w:rsidR="00586224" w:rsidRPr="00586224">
        <w:rPr>
          <w:rFonts w:ascii="Arial" w:hAnsi="Arial" w:cs="Arial"/>
        </w:rPr>
        <w:t>информационных технологий и информационно-телекоммуникационных сетей;</w:t>
      </w:r>
    </w:p>
    <w:p w14:paraId="5A5CCD24" w14:textId="77777777" w:rsidR="00DC33DC" w:rsidRPr="0060371C" w:rsidRDefault="00E865E3" w:rsidP="00586224">
      <w:pPr>
        <w:pStyle w:val="a3"/>
        <w:widowControl w:val="0"/>
        <w:numPr>
          <w:ilvl w:val="0"/>
          <w:numId w:val="8"/>
        </w:numPr>
        <w:ind w:left="357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апреле, июле, октябре-декабре </w:t>
      </w:r>
      <w:r w:rsidR="0097044D" w:rsidRPr="006F29EC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586224" w:rsidRPr="0060371C">
        <w:rPr>
          <w:rFonts w:ascii="Arial" w:hAnsi="Arial" w:cs="Arial"/>
        </w:rPr>
        <w:t>выборочное обследование личных подсобных и других индивидуальных хозяйств граждан.</w:t>
      </w:r>
    </w:p>
    <w:p w14:paraId="3536CB66" w14:textId="77777777" w:rsidR="0065523D" w:rsidRPr="004B2858" w:rsidRDefault="0065523D" w:rsidP="00586224">
      <w:pPr>
        <w:pStyle w:val="a3"/>
        <w:widowControl w:val="0"/>
        <w:ind w:firstLine="709"/>
        <w:jc w:val="both"/>
        <w:rPr>
          <w:rFonts w:ascii="Arial" w:hAnsi="Arial" w:cs="Arial"/>
        </w:rPr>
      </w:pPr>
    </w:p>
    <w:p w14:paraId="1225E26C" w14:textId="77777777" w:rsidR="00A81F02" w:rsidRDefault="00A81F02" w:rsidP="004B2858">
      <w:pPr>
        <w:pStyle w:val="a3"/>
        <w:jc w:val="both"/>
        <w:rPr>
          <w:rFonts w:ascii="Arial" w:hAnsi="Arial" w:cs="Arial"/>
        </w:rPr>
      </w:pPr>
    </w:p>
    <w:p w14:paraId="526BFEF5" w14:textId="77777777" w:rsidR="00A81F02" w:rsidRDefault="00A81F02" w:rsidP="004B2858">
      <w:pPr>
        <w:pStyle w:val="a3"/>
        <w:jc w:val="both"/>
        <w:rPr>
          <w:rFonts w:ascii="Arial" w:hAnsi="Arial" w:cs="Arial"/>
        </w:rPr>
      </w:pPr>
    </w:p>
    <w:p w14:paraId="1420DFEA" w14:textId="77777777" w:rsidR="00D871D1" w:rsidRDefault="00D871D1" w:rsidP="004B2858">
      <w:pPr>
        <w:pStyle w:val="a3"/>
        <w:jc w:val="both"/>
        <w:rPr>
          <w:rFonts w:ascii="Arial" w:hAnsi="Arial" w:cs="Arial"/>
        </w:rPr>
      </w:pPr>
    </w:p>
    <w:p w14:paraId="4C3ABE7E" w14:textId="77777777" w:rsidR="00BC350D" w:rsidRDefault="00BC350D" w:rsidP="004B2858">
      <w:pPr>
        <w:pStyle w:val="a3"/>
        <w:jc w:val="both"/>
        <w:rPr>
          <w:rFonts w:ascii="Arial" w:hAnsi="Arial" w:cs="Arial"/>
        </w:rPr>
      </w:pPr>
    </w:p>
    <w:p w14:paraId="04AAC13E" w14:textId="77777777" w:rsidR="0065523D" w:rsidRPr="004B2858" w:rsidRDefault="0065523D" w:rsidP="004B2858">
      <w:pPr>
        <w:pStyle w:val="a3"/>
        <w:jc w:val="both"/>
        <w:rPr>
          <w:rFonts w:ascii="Arial" w:hAnsi="Arial" w:cs="Arial"/>
        </w:rPr>
      </w:pPr>
    </w:p>
    <w:sectPr w:rsidR="0065523D" w:rsidRPr="004B2858" w:rsidSect="000655E4">
      <w:pgSz w:w="11906" w:h="16838"/>
      <w:pgMar w:top="567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0E5AF0" w14:textId="77777777" w:rsidR="00924772" w:rsidRDefault="00924772" w:rsidP="003C50B6">
      <w:pPr>
        <w:spacing w:after="0" w:line="240" w:lineRule="auto"/>
      </w:pPr>
      <w:r>
        <w:separator/>
      </w:r>
    </w:p>
  </w:endnote>
  <w:endnote w:type="continuationSeparator" w:id="0">
    <w:p w14:paraId="4299E645" w14:textId="77777777" w:rsidR="00924772" w:rsidRDefault="00924772" w:rsidP="003C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5A10B1" w14:textId="77777777" w:rsidR="00924772" w:rsidRDefault="00924772" w:rsidP="003C50B6">
      <w:pPr>
        <w:spacing w:after="0" w:line="240" w:lineRule="auto"/>
      </w:pPr>
      <w:r>
        <w:separator/>
      </w:r>
    </w:p>
  </w:footnote>
  <w:footnote w:type="continuationSeparator" w:id="0">
    <w:p w14:paraId="6D2F71DF" w14:textId="77777777" w:rsidR="00924772" w:rsidRDefault="00924772" w:rsidP="003C5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37275"/>
    <w:multiLevelType w:val="hybridMultilevel"/>
    <w:tmpl w:val="2EA4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33D38"/>
    <w:multiLevelType w:val="hybridMultilevel"/>
    <w:tmpl w:val="B004037C"/>
    <w:lvl w:ilvl="0" w:tplc="18A4A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E8751C"/>
    <w:multiLevelType w:val="hybridMultilevel"/>
    <w:tmpl w:val="0E7607F8"/>
    <w:lvl w:ilvl="0" w:tplc="18A4A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61361"/>
    <w:multiLevelType w:val="multilevel"/>
    <w:tmpl w:val="78D2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ABF50B4"/>
    <w:multiLevelType w:val="hybridMultilevel"/>
    <w:tmpl w:val="C462A1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1F4F95"/>
    <w:multiLevelType w:val="hybridMultilevel"/>
    <w:tmpl w:val="86A008CA"/>
    <w:lvl w:ilvl="0" w:tplc="18A4AF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2054664"/>
    <w:multiLevelType w:val="hybridMultilevel"/>
    <w:tmpl w:val="6BC61C36"/>
    <w:lvl w:ilvl="0" w:tplc="97D0959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4E17E4B"/>
    <w:multiLevelType w:val="hybridMultilevel"/>
    <w:tmpl w:val="72DCE6B6"/>
    <w:lvl w:ilvl="0" w:tplc="18A4AF5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5AF828E0"/>
    <w:multiLevelType w:val="hybridMultilevel"/>
    <w:tmpl w:val="B0DA4234"/>
    <w:lvl w:ilvl="0" w:tplc="18A4AF5A">
      <w:start w:val="1"/>
      <w:numFmt w:val="bullet"/>
      <w:lvlText w:val=""/>
      <w:lvlJc w:val="left"/>
      <w:pPr>
        <w:ind w:left="57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abstractNum w:abstractNumId="9" w15:restartNumberingAfterBreak="0">
    <w:nsid w:val="6AFD381E"/>
    <w:multiLevelType w:val="hybridMultilevel"/>
    <w:tmpl w:val="E0C689BE"/>
    <w:lvl w:ilvl="0" w:tplc="3328E9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34102428">
    <w:abstractNumId w:val="0"/>
  </w:num>
  <w:num w:numId="2" w16cid:durableId="2053730833">
    <w:abstractNumId w:val="3"/>
  </w:num>
  <w:num w:numId="3" w16cid:durableId="1455716315">
    <w:abstractNumId w:val="9"/>
  </w:num>
  <w:num w:numId="4" w16cid:durableId="1831168222">
    <w:abstractNumId w:val="6"/>
  </w:num>
  <w:num w:numId="5" w16cid:durableId="1813061093">
    <w:abstractNumId w:val="8"/>
  </w:num>
  <w:num w:numId="6" w16cid:durableId="1702971275">
    <w:abstractNumId w:val="2"/>
  </w:num>
  <w:num w:numId="7" w16cid:durableId="167867363">
    <w:abstractNumId w:val="4"/>
  </w:num>
  <w:num w:numId="8" w16cid:durableId="970595043">
    <w:abstractNumId w:val="5"/>
  </w:num>
  <w:num w:numId="9" w16cid:durableId="1264730091">
    <w:abstractNumId w:val="7"/>
  </w:num>
  <w:num w:numId="10" w16cid:durableId="17753187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55E4"/>
    <w:rsid w:val="00064B03"/>
    <w:rsid w:val="000655E4"/>
    <w:rsid w:val="000D59D1"/>
    <w:rsid w:val="00103730"/>
    <w:rsid w:val="00177622"/>
    <w:rsid w:val="00181B10"/>
    <w:rsid w:val="001F4D9B"/>
    <w:rsid w:val="002257DF"/>
    <w:rsid w:val="00265AAD"/>
    <w:rsid w:val="003322E7"/>
    <w:rsid w:val="00370D24"/>
    <w:rsid w:val="003B7F19"/>
    <w:rsid w:val="003C50B6"/>
    <w:rsid w:val="00491F12"/>
    <w:rsid w:val="004B2858"/>
    <w:rsid w:val="004D5079"/>
    <w:rsid w:val="004F4859"/>
    <w:rsid w:val="00575D7E"/>
    <w:rsid w:val="00582089"/>
    <w:rsid w:val="00586224"/>
    <w:rsid w:val="0059605D"/>
    <w:rsid w:val="005D3902"/>
    <w:rsid w:val="005F75F9"/>
    <w:rsid w:val="0060371C"/>
    <w:rsid w:val="006134C6"/>
    <w:rsid w:val="006152D5"/>
    <w:rsid w:val="0065523D"/>
    <w:rsid w:val="0067161F"/>
    <w:rsid w:val="0069350B"/>
    <w:rsid w:val="006F29EC"/>
    <w:rsid w:val="00706DDD"/>
    <w:rsid w:val="00720FA3"/>
    <w:rsid w:val="007549CE"/>
    <w:rsid w:val="00767271"/>
    <w:rsid w:val="00794C8C"/>
    <w:rsid w:val="007E47CC"/>
    <w:rsid w:val="008255B1"/>
    <w:rsid w:val="00855510"/>
    <w:rsid w:val="0087741D"/>
    <w:rsid w:val="008A31A2"/>
    <w:rsid w:val="00913C35"/>
    <w:rsid w:val="0092204B"/>
    <w:rsid w:val="00924772"/>
    <w:rsid w:val="0097044D"/>
    <w:rsid w:val="00A11518"/>
    <w:rsid w:val="00A352B9"/>
    <w:rsid w:val="00A81F02"/>
    <w:rsid w:val="00AA0772"/>
    <w:rsid w:val="00AA5308"/>
    <w:rsid w:val="00AC1092"/>
    <w:rsid w:val="00B15A30"/>
    <w:rsid w:val="00B177FF"/>
    <w:rsid w:val="00B35FA8"/>
    <w:rsid w:val="00B40226"/>
    <w:rsid w:val="00B90B36"/>
    <w:rsid w:val="00B942BD"/>
    <w:rsid w:val="00BA2FEB"/>
    <w:rsid w:val="00BC350D"/>
    <w:rsid w:val="00BD6D37"/>
    <w:rsid w:val="00C145F9"/>
    <w:rsid w:val="00C467CC"/>
    <w:rsid w:val="00C517E9"/>
    <w:rsid w:val="00C664C3"/>
    <w:rsid w:val="00C75A21"/>
    <w:rsid w:val="00CA40D9"/>
    <w:rsid w:val="00CB58BF"/>
    <w:rsid w:val="00CF4DB1"/>
    <w:rsid w:val="00D042C0"/>
    <w:rsid w:val="00D36327"/>
    <w:rsid w:val="00D871D1"/>
    <w:rsid w:val="00DA649F"/>
    <w:rsid w:val="00DA6F30"/>
    <w:rsid w:val="00DB6281"/>
    <w:rsid w:val="00DC33DC"/>
    <w:rsid w:val="00DE10C8"/>
    <w:rsid w:val="00E50526"/>
    <w:rsid w:val="00E745E0"/>
    <w:rsid w:val="00E865E3"/>
    <w:rsid w:val="00E94DB0"/>
    <w:rsid w:val="00F13A3C"/>
    <w:rsid w:val="00F479BB"/>
    <w:rsid w:val="00F77B68"/>
    <w:rsid w:val="00F855E7"/>
    <w:rsid w:val="00F857F2"/>
    <w:rsid w:val="00F96480"/>
    <w:rsid w:val="00FC3F8D"/>
    <w:rsid w:val="00FF0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84586"/>
  <w15:docId w15:val="{04647C81-9188-48E9-9E2E-9E537758A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7F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57F2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857F2"/>
    <w:rPr>
      <w:color w:val="605E5C"/>
      <w:shd w:val="clear" w:color="auto" w:fill="E1DFDD"/>
    </w:rPr>
  </w:style>
  <w:style w:type="paragraph" w:styleId="a5">
    <w:name w:val="footnote text"/>
    <w:basedOn w:val="a"/>
    <w:link w:val="a6"/>
    <w:uiPriority w:val="99"/>
    <w:semiHidden/>
    <w:unhideWhenUsed/>
    <w:rsid w:val="003C50B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C50B6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3C50B6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B177FF"/>
    <w:pPr>
      <w:spacing w:after="120" w:line="48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177FF"/>
    <w:rPr>
      <w:rFonts w:ascii="Calibri" w:eastAsia="Calibri" w:hAnsi="Calibri" w:cs="Times New Roman"/>
      <w:kern w:val="0"/>
      <w14:ligatures w14:val="none"/>
    </w:rPr>
  </w:style>
  <w:style w:type="paragraph" w:styleId="a8">
    <w:name w:val="List Paragraph"/>
    <w:basedOn w:val="a"/>
    <w:uiPriority w:val="34"/>
    <w:qFormat/>
    <w:rsid w:val="00B177FF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paragraph" w:styleId="a9">
    <w:name w:val="Normal (Web)"/>
    <w:basedOn w:val="a"/>
    <w:uiPriority w:val="99"/>
    <w:semiHidden/>
    <w:unhideWhenUsed/>
    <w:rsid w:val="00C4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a">
    <w:name w:val="Balloon Text"/>
    <w:basedOn w:val="a"/>
    <w:link w:val="ab"/>
    <w:uiPriority w:val="99"/>
    <w:semiHidden/>
    <w:unhideWhenUsed/>
    <w:rsid w:val="00F13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13A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BD590-2929-4E24-98A6-E1658AA63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Витюк Катарина Николаевна</dc:creator>
  <cp:lastModifiedBy>Витюк Катарина Николаевна</cp:lastModifiedBy>
  <cp:revision>8</cp:revision>
  <cp:lastPrinted>2024-12-28T08:26:00Z</cp:lastPrinted>
  <dcterms:created xsi:type="dcterms:W3CDTF">2024-12-28T07:57:00Z</dcterms:created>
  <dcterms:modified xsi:type="dcterms:W3CDTF">2024-12-28T08:38:00Z</dcterms:modified>
</cp:coreProperties>
</file>