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7B7B5F4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4AE87530" w:rsidR="00FC3F8D" w:rsidRPr="00CA40D9" w:rsidRDefault="00464680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817670">
        <w:rPr>
          <w:rFonts w:ascii="Arial" w:hAnsi="Arial" w:cs="Arial"/>
          <w:b/>
          <w:bCs/>
          <w:color w:val="282A2E"/>
          <w:sz w:val="26"/>
          <w:szCs w:val="26"/>
        </w:rPr>
        <w:t>7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января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</w:t>
      </w:r>
      <w:r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>, Якутск</w:t>
      </w:r>
    </w:p>
    <w:p w14:paraId="0F142052" w14:textId="52E48409" w:rsidR="00103489" w:rsidRDefault="00F12F68" w:rsidP="00AC1092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СТРОИТЕЛЬСТВО В РЕСПУБЛИКЕ САХА (ЯКУТИЯ) </w:t>
      </w:r>
      <w:r w:rsidR="00103489">
        <w:rPr>
          <w:rFonts w:ascii="Arial" w:hAnsi="Arial" w:cs="Arial"/>
          <w:b/>
          <w:bCs/>
          <w:color w:val="363194"/>
          <w:sz w:val="32"/>
          <w:szCs w:val="32"/>
        </w:rPr>
        <w:t xml:space="preserve">  </w:t>
      </w:r>
    </w:p>
    <w:p w14:paraId="0911A0F6" w14:textId="6FBD4AB0" w:rsidR="0092204B" w:rsidRDefault="00F12F68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 ЯНВАРЕ – </w:t>
      </w:r>
      <w:r w:rsidR="00464680">
        <w:rPr>
          <w:rFonts w:ascii="Arial" w:hAnsi="Arial" w:cs="Arial"/>
          <w:b/>
          <w:bCs/>
          <w:color w:val="363194"/>
          <w:sz w:val="32"/>
          <w:szCs w:val="32"/>
        </w:rPr>
        <w:t>НОЯБРЕ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 ГОДА</w:t>
      </w:r>
    </w:p>
    <w:p w14:paraId="1A717718" w14:textId="77777777" w:rsidR="00A20297" w:rsidRDefault="00A20297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26553C85" w14:textId="30D16CDF" w:rsidR="00A17190" w:rsidRDefault="008E78FD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предварительным данным, </w:t>
      </w:r>
      <w:r w:rsidR="00A20297">
        <w:rPr>
          <w:rFonts w:ascii="Arial" w:hAnsi="Arial" w:cs="Arial"/>
        </w:rPr>
        <w:t>объем работ, выполненных по виду деятельности «Строительство»</w:t>
      </w:r>
      <w:r w:rsidR="006D7D01">
        <w:rPr>
          <w:rFonts w:ascii="Arial" w:hAnsi="Arial" w:cs="Arial"/>
        </w:rPr>
        <w:t>,</w:t>
      </w:r>
      <w:r w:rsidR="00A20297">
        <w:rPr>
          <w:rFonts w:ascii="Arial" w:hAnsi="Arial" w:cs="Arial"/>
        </w:rPr>
        <w:t xml:space="preserve"> в </w:t>
      </w:r>
      <w:r w:rsidR="00A17190">
        <w:rPr>
          <w:rFonts w:ascii="Arial" w:hAnsi="Arial" w:cs="Arial"/>
        </w:rPr>
        <w:t>Республике Саха (Якутия)</w:t>
      </w:r>
      <w:r w:rsidR="00A20297">
        <w:rPr>
          <w:rFonts w:ascii="Arial" w:hAnsi="Arial" w:cs="Arial"/>
        </w:rPr>
        <w:t xml:space="preserve"> за 11 месяцев 2024 года составил 293,0 млрд рублей.</w:t>
      </w:r>
      <w:r w:rsidR="00821B1E">
        <w:rPr>
          <w:rFonts w:ascii="Arial" w:hAnsi="Arial" w:cs="Arial"/>
        </w:rPr>
        <w:t xml:space="preserve"> Это самый </w:t>
      </w:r>
      <w:r w:rsidR="00F40AA8">
        <w:rPr>
          <w:rFonts w:ascii="Arial" w:hAnsi="Arial" w:cs="Arial"/>
        </w:rPr>
        <w:t>высокий</w:t>
      </w:r>
      <w:r w:rsidR="00821B1E">
        <w:rPr>
          <w:rFonts w:ascii="Arial" w:hAnsi="Arial" w:cs="Arial"/>
        </w:rPr>
        <w:t xml:space="preserve"> показатель в Дальневосточном федеральном округе, где </w:t>
      </w:r>
      <w:r w:rsidR="001F5223">
        <w:rPr>
          <w:rFonts w:ascii="Arial" w:hAnsi="Arial" w:cs="Arial"/>
        </w:rPr>
        <w:t xml:space="preserve">общий объем работ по строительству превышает 1,3 триллиона рублей. </w:t>
      </w:r>
      <w:r w:rsidR="00A17190">
        <w:rPr>
          <w:rFonts w:ascii="Arial" w:hAnsi="Arial" w:cs="Arial"/>
        </w:rPr>
        <w:t>За Якутией следуют Амурская область (247,7 млрд рублей) и Хабаровский край (219,7 млрд рублей).</w:t>
      </w:r>
    </w:p>
    <w:p w14:paraId="337CD8B1" w14:textId="70B2A834" w:rsidR="00D86A6B" w:rsidRDefault="008B657A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января по ноябрь 2024 года </w:t>
      </w:r>
      <w:r w:rsidR="00D86A6B">
        <w:rPr>
          <w:rFonts w:ascii="Arial" w:hAnsi="Arial" w:cs="Arial"/>
        </w:rPr>
        <w:t xml:space="preserve">в Республике Саха (Якутия) построено 4841 здание: 4688 </w:t>
      </w:r>
      <w:proofErr w:type="gramStart"/>
      <w:r w:rsidR="00D86A6B">
        <w:rPr>
          <w:rFonts w:ascii="Arial" w:hAnsi="Arial" w:cs="Arial"/>
        </w:rPr>
        <w:t xml:space="preserve">жилых </w:t>
      </w:r>
      <w:r w:rsidR="00B33D63">
        <w:rPr>
          <w:rFonts w:ascii="Arial" w:hAnsi="Arial" w:cs="Arial"/>
        </w:rPr>
        <w:t xml:space="preserve"> </w:t>
      </w:r>
      <w:r w:rsidR="00D86A6B">
        <w:rPr>
          <w:rFonts w:ascii="Arial" w:hAnsi="Arial" w:cs="Arial"/>
        </w:rPr>
        <w:t>и</w:t>
      </w:r>
      <w:proofErr w:type="gramEnd"/>
      <w:r w:rsidR="00D86A6B">
        <w:rPr>
          <w:rFonts w:ascii="Arial" w:hAnsi="Arial" w:cs="Arial"/>
        </w:rPr>
        <w:t xml:space="preserve"> 153 нежилых. Общая площадь нежилых зданий составила 15</w:t>
      </w:r>
      <w:r w:rsidR="00D86876">
        <w:rPr>
          <w:rFonts w:ascii="Arial" w:hAnsi="Arial" w:cs="Arial"/>
        </w:rPr>
        <w:t>6</w:t>
      </w:r>
      <w:r w:rsidR="00D86A6B">
        <w:rPr>
          <w:rFonts w:ascii="Arial" w:hAnsi="Arial" w:cs="Arial"/>
        </w:rPr>
        <w:t>,</w:t>
      </w:r>
      <w:r w:rsidR="00D86876">
        <w:rPr>
          <w:rFonts w:ascii="Arial" w:hAnsi="Arial" w:cs="Arial"/>
        </w:rPr>
        <w:t>4</w:t>
      </w:r>
      <w:r w:rsidR="00D86A6B">
        <w:rPr>
          <w:rFonts w:ascii="Arial" w:hAnsi="Arial" w:cs="Arial"/>
        </w:rPr>
        <w:t xml:space="preserve"> тыс. м</w:t>
      </w:r>
      <w:r w:rsidR="00D86A6B" w:rsidRPr="00D86A6B">
        <w:rPr>
          <w:rFonts w:ascii="Arial" w:hAnsi="Arial" w:cs="Arial"/>
          <w:vertAlign w:val="superscript"/>
        </w:rPr>
        <w:t>2</w:t>
      </w:r>
      <w:r w:rsidR="00D86A6B">
        <w:rPr>
          <w:rFonts w:ascii="Arial" w:hAnsi="Arial" w:cs="Arial"/>
        </w:rPr>
        <w:t xml:space="preserve">, из которых </w:t>
      </w:r>
      <w:r w:rsidR="00B33D63">
        <w:rPr>
          <w:rFonts w:ascii="Arial" w:hAnsi="Arial" w:cs="Arial"/>
        </w:rPr>
        <w:t>21,9%</w:t>
      </w:r>
      <w:r w:rsidR="00D86A6B">
        <w:rPr>
          <w:rFonts w:ascii="Arial" w:hAnsi="Arial" w:cs="Arial"/>
        </w:rPr>
        <w:t xml:space="preserve"> приход</w:t>
      </w:r>
      <w:r w:rsidR="00B33D63">
        <w:rPr>
          <w:rFonts w:ascii="Arial" w:hAnsi="Arial" w:cs="Arial"/>
        </w:rPr>
        <w:t>и</w:t>
      </w:r>
      <w:r w:rsidR="00D86A6B">
        <w:rPr>
          <w:rFonts w:ascii="Arial" w:hAnsi="Arial" w:cs="Arial"/>
        </w:rPr>
        <w:t xml:space="preserve">тся на здравоохранение, </w:t>
      </w:r>
      <w:r w:rsidR="00B33D63">
        <w:rPr>
          <w:rFonts w:ascii="Arial" w:hAnsi="Arial" w:cs="Arial"/>
        </w:rPr>
        <w:t>9,5%</w:t>
      </w:r>
      <w:r w:rsidR="00D86A6B">
        <w:rPr>
          <w:rFonts w:ascii="Arial" w:hAnsi="Arial" w:cs="Arial"/>
        </w:rPr>
        <w:t xml:space="preserve"> – на промышленные здания, </w:t>
      </w:r>
      <w:r w:rsidR="00B33D63">
        <w:rPr>
          <w:rFonts w:ascii="Arial" w:hAnsi="Arial" w:cs="Arial"/>
        </w:rPr>
        <w:t>8,8%</w:t>
      </w:r>
      <w:r w:rsidR="00D86A6B">
        <w:rPr>
          <w:rFonts w:ascii="Arial" w:hAnsi="Arial" w:cs="Arial"/>
        </w:rPr>
        <w:t xml:space="preserve"> – на учебные, </w:t>
      </w:r>
      <w:r w:rsidR="00B33D63">
        <w:rPr>
          <w:rFonts w:ascii="Arial" w:hAnsi="Arial" w:cs="Arial"/>
        </w:rPr>
        <w:t>8,5%</w:t>
      </w:r>
      <w:r w:rsidR="00D86A6B">
        <w:rPr>
          <w:rFonts w:ascii="Arial" w:hAnsi="Arial" w:cs="Arial"/>
        </w:rPr>
        <w:t xml:space="preserve"> – на административные</w:t>
      </w:r>
      <w:r w:rsidR="00B33D63">
        <w:rPr>
          <w:rFonts w:ascii="Arial" w:hAnsi="Arial" w:cs="Arial"/>
        </w:rPr>
        <w:t xml:space="preserve"> здания</w:t>
      </w:r>
      <w:r w:rsidR="00D86A6B">
        <w:rPr>
          <w:rFonts w:ascii="Arial" w:hAnsi="Arial" w:cs="Arial"/>
        </w:rPr>
        <w:t xml:space="preserve">. </w:t>
      </w:r>
    </w:p>
    <w:p w14:paraId="4BF993AB" w14:textId="77777777" w:rsidR="00D86A6B" w:rsidRDefault="00D86A6B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="00984B43">
        <w:rPr>
          <w:rFonts w:ascii="Arial" w:hAnsi="Arial" w:cs="Arial"/>
        </w:rPr>
        <w:t xml:space="preserve">а 11 месяцев 2024 года </w:t>
      </w:r>
      <w:r>
        <w:rPr>
          <w:rFonts w:ascii="Arial" w:hAnsi="Arial" w:cs="Arial"/>
        </w:rPr>
        <w:t>в республике введено в действие 4688 жилых домов общей площадью 711,8 тыс. м</w:t>
      </w:r>
      <w:r w:rsidRPr="0038226C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(с учетом домов, построенных на участках для садоводства). Якутия по данному показателю в ДВФО уступает лишь Приморскому краю – 1084,5 тыс. м</w:t>
      </w:r>
      <w:r w:rsidRPr="00DF47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 Замыкает тройку лидеров Республика Бурятия – 528,0 тыс. м</w:t>
      </w:r>
      <w:r w:rsidRPr="00DF47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 Всего в Дальневосточном федеральном округе введено в действие 4067,3 тыс. м</w:t>
      </w:r>
      <w:r w:rsidRPr="00DF47D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жилья.</w:t>
      </w:r>
    </w:p>
    <w:p w14:paraId="1ECD6055" w14:textId="2278A344" w:rsidR="00984B43" w:rsidRDefault="00984B43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2B3F77C3" w14:textId="77777777" w:rsidR="00984B43" w:rsidRDefault="00984B43" w:rsidP="0046098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34C8F348" w14:textId="1C29E96D" w:rsidR="0065523D" w:rsidRDefault="0065523D" w:rsidP="0065523D">
      <w:pPr>
        <w:pStyle w:val="a3"/>
        <w:spacing w:line="360" w:lineRule="auto"/>
        <w:jc w:val="both"/>
      </w:pPr>
    </w:p>
    <w:p w14:paraId="0EECAD07" w14:textId="28B6A263" w:rsidR="0065523D" w:rsidRDefault="0065523D" w:rsidP="0065523D">
      <w:pPr>
        <w:pStyle w:val="a3"/>
        <w:spacing w:line="360" w:lineRule="auto"/>
        <w:jc w:val="both"/>
      </w:pPr>
    </w:p>
    <w:p w14:paraId="01807654" w14:textId="38481722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48D3C227" w14:textId="7ECC264F" w:rsidR="0065523D" w:rsidRDefault="0065523D" w:rsidP="0065523D">
      <w:pPr>
        <w:pStyle w:val="a3"/>
        <w:spacing w:line="360" w:lineRule="auto"/>
        <w:jc w:val="both"/>
      </w:pP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358F980C" w14:textId="60C8CDF0" w:rsidR="0065523D" w:rsidRDefault="0065523D" w:rsidP="0065523D">
      <w:pPr>
        <w:pStyle w:val="a3"/>
        <w:spacing w:line="360" w:lineRule="auto"/>
        <w:jc w:val="both"/>
      </w:pPr>
    </w:p>
    <w:p w14:paraId="12915844" w14:textId="6CF3E7A4" w:rsidR="0065523D" w:rsidRDefault="0065523D" w:rsidP="0065523D">
      <w:pPr>
        <w:pStyle w:val="a3"/>
        <w:spacing w:line="360" w:lineRule="auto"/>
        <w:jc w:val="both"/>
      </w:pPr>
    </w:p>
    <w:p w14:paraId="640A6E98" w14:textId="7F41AC55" w:rsidR="0065523D" w:rsidRDefault="0065523D" w:rsidP="0065523D">
      <w:pPr>
        <w:pStyle w:val="a3"/>
        <w:spacing w:line="360" w:lineRule="auto"/>
        <w:jc w:val="both"/>
      </w:pPr>
    </w:p>
    <w:p w14:paraId="622CCE73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49F4E13B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4D402C6" w14:textId="77777777" w:rsidR="002C4CEB" w:rsidRDefault="002C4CEB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679F5FDE" w14:textId="77777777" w:rsidR="00655D27" w:rsidRDefault="00655D27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p w14:paraId="3B901373" w14:textId="77777777" w:rsidR="00655D27" w:rsidRDefault="00655D27" w:rsidP="0065523D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655D27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161461">
    <w:abstractNumId w:val="0"/>
  </w:num>
  <w:num w:numId="2" w16cid:durableId="681469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216B1"/>
    <w:rsid w:val="00064B03"/>
    <w:rsid w:val="000655E4"/>
    <w:rsid w:val="00102747"/>
    <w:rsid w:val="00103489"/>
    <w:rsid w:val="0015393E"/>
    <w:rsid w:val="00181B10"/>
    <w:rsid w:val="001F5223"/>
    <w:rsid w:val="00256274"/>
    <w:rsid w:val="002A11E1"/>
    <w:rsid w:val="002C4CEB"/>
    <w:rsid w:val="002F56DF"/>
    <w:rsid w:val="003101D7"/>
    <w:rsid w:val="003322E7"/>
    <w:rsid w:val="00363CF6"/>
    <w:rsid w:val="00370D24"/>
    <w:rsid w:val="0038226C"/>
    <w:rsid w:val="003905A3"/>
    <w:rsid w:val="003B42E4"/>
    <w:rsid w:val="003C50B6"/>
    <w:rsid w:val="003F5C73"/>
    <w:rsid w:val="0046098C"/>
    <w:rsid w:val="00464680"/>
    <w:rsid w:val="00493A57"/>
    <w:rsid w:val="004D5079"/>
    <w:rsid w:val="004F4859"/>
    <w:rsid w:val="00582089"/>
    <w:rsid w:val="0059605D"/>
    <w:rsid w:val="005D3902"/>
    <w:rsid w:val="005F75F9"/>
    <w:rsid w:val="006134C6"/>
    <w:rsid w:val="0065523D"/>
    <w:rsid w:val="00655D27"/>
    <w:rsid w:val="00656090"/>
    <w:rsid w:val="0069350B"/>
    <w:rsid w:val="006C2DA9"/>
    <w:rsid w:val="006D7D01"/>
    <w:rsid w:val="00706DDD"/>
    <w:rsid w:val="007174D7"/>
    <w:rsid w:val="00720FA3"/>
    <w:rsid w:val="00767271"/>
    <w:rsid w:val="00794C8C"/>
    <w:rsid w:val="0079732A"/>
    <w:rsid w:val="007E0AA8"/>
    <w:rsid w:val="007E47CC"/>
    <w:rsid w:val="00817670"/>
    <w:rsid w:val="00821B1E"/>
    <w:rsid w:val="008255B1"/>
    <w:rsid w:val="008A31A2"/>
    <w:rsid w:val="008B657A"/>
    <w:rsid w:val="008E78FD"/>
    <w:rsid w:val="00913C35"/>
    <w:rsid w:val="0092204B"/>
    <w:rsid w:val="00984B43"/>
    <w:rsid w:val="00A11518"/>
    <w:rsid w:val="00A17190"/>
    <w:rsid w:val="00A20297"/>
    <w:rsid w:val="00A62E58"/>
    <w:rsid w:val="00AA0772"/>
    <w:rsid w:val="00AA5308"/>
    <w:rsid w:val="00AA6CF3"/>
    <w:rsid w:val="00AC1092"/>
    <w:rsid w:val="00AD5EE5"/>
    <w:rsid w:val="00B15A30"/>
    <w:rsid w:val="00B177FF"/>
    <w:rsid w:val="00B33D63"/>
    <w:rsid w:val="00B34D77"/>
    <w:rsid w:val="00B942BD"/>
    <w:rsid w:val="00BA54F0"/>
    <w:rsid w:val="00BD6D37"/>
    <w:rsid w:val="00C01802"/>
    <w:rsid w:val="00C467CC"/>
    <w:rsid w:val="00CA40D9"/>
    <w:rsid w:val="00CB58BF"/>
    <w:rsid w:val="00CF4DB1"/>
    <w:rsid w:val="00D042C0"/>
    <w:rsid w:val="00D36327"/>
    <w:rsid w:val="00D86876"/>
    <w:rsid w:val="00D86A6B"/>
    <w:rsid w:val="00D917A1"/>
    <w:rsid w:val="00DA649F"/>
    <w:rsid w:val="00DC33DC"/>
    <w:rsid w:val="00DF47D7"/>
    <w:rsid w:val="00E44353"/>
    <w:rsid w:val="00E745E0"/>
    <w:rsid w:val="00F12F68"/>
    <w:rsid w:val="00F40AA8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639E-81E5-4BB8-AD30-CA82EECE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29</cp:revision>
  <cp:lastPrinted>2025-01-16T07:45:00Z</cp:lastPrinted>
  <dcterms:created xsi:type="dcterms:W3CDTF">2025-01-14T00:28:00Z</dcterms:created>
  <dcterms:modified xsi:type="dcterms:W3CDTF">2025-01-17T01:07:00Z</dcterms:modified>
</cp:coreProperties>
</file>