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2C1E19B5" w:rsidR="00FC3F8D" w:rsidRPr="00CA40D9" w:rsidRDefault="006932EE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07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июня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58B1B602" w:rsidR="0092204B" w:rsidRDefault="00615B16" w:rsidP="00AA0CE6">
      <w:pPr>
        <w:pStyle w:val="a3"/>
        <w:spacing w:line="276" w:lineRule="auto"/>
        <w:jc w:val="both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Э</w:t>
      </w:r>
      <w:r w:rsidR="005D0E17">
        <w:rPr>
          <w:rFonts w:ascii="Arial" w:hAnsi="Arial" w:cs="Arial"/>
          <w:b/>
          <w:bCs/>
          <w:color w:val="363194"/>
          <w:sz w:val="32"/>
          <w:szCs w:val="32"/>
        </w:rPr>
        <w:t>ЛЕКТР</w:t>
      </w:r>
      <w:r>
        <w:rPr>
          <w:rFonts w:ascii="Arial" w:hAnsi="Arial" w:cs="Arial"/>
          <w:b/>
          <w:bCs/>
          <w:color w:val="363194"/>
          <w:sz w:val="32"/>
          <w:szCs w:val="32"/>
        </w:rPr>
        <w:t>ОБАЛАНС ЯКУТИИ В</w:t>
      </w:r>
      <w:r w:rsidR="00AA0CE6">
        <w:rPr>
          <w:rFonts w:ascii="Arial" w:hAnsi="Arial" w:cs="Arial"/>
          <w:b/>
          <w:bCs/>
          <w:color w:val="363194"/>
          <w:sz w:val="32"/>
          <w:szCs w:val="32"/>
        </w:rPr>
        <w:t xml:space="preserve"> 2023 ГОДУ</w:t>
      </w:r>
    </w:p>
    <w:p w14:paraId="55E4B9C0" w14:textId="1E59F8FE" w:rsidR="00CE45C8" w:rsidRPr="00CE45C8" w:rsidRDefault="00CE45C8" w:rsidP="00605FBD">
      <w:pPr>
        <w:pStyle w:val="a3"/>
        <w:spacing w:line="360" w:lineRule="auto"/>
        <w:ind w:firstLine="708"/>
        <w:jc w:val="both"/>
        <w:rPr>
          <w:rFonts w:ascii="Arial" w:hAnsi="Arial" w:cs="Arial"/>
          <w:i/>
          <w:iCs/>
        </w:rPr>
      </w:pPr>
      <w:r w:rsidRPr="00CE45C8">
        <w:rPr>
          <w:rFonts w:ascii="Arial" w:hAnsi="Arial" w:cs="Arial"/>
          <w:i/>
          <w:iCs/>
        </w:rPr>
        <w:t xml:space="preserve">В сравнении с предыдущими годами, в 2023 году в Якутии отмечен значительный рост </w:t>
      </w:r>
      <w:r>
        <w:rPr>
          <w:rFonts w:ascii="Arial" w:hAnsi="Arial" w:cs="Arial"/>
          <w:i/>
          <w:iCs/>
        </w:rPr>
        <w:t>производства</w:t>
      </w:r>
      <w:r w:rsidRPr="00CE45C8">
        <w:rPr>
          <w:rFonts w:ascii="Arial" w:hAnsi="Arial" w:cs="Arial"/>
          <w:i/>
          <w:iCs/>
        </w:rPr>
        <w:t xml:space="preserve"> электроэнергии.</w:t>
      </w:r>
    </w:p>
    <w:p w14:paraId="4164FD36" w14:textId="30A03C72" w:rsidR="0063577D" w:rsidRDefault="00B60E35" w:rsidP="00605FBD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2023 году</w:t>
      </w:r>
      <w:r w:rsidR="0063577D">
        <w:rPr>
          <w:rFonts w:ascii="Arial" w:hAnsi="Arial" w:cs="Arial"/>
        </w:rPr>
        <w:t xml:space="preserve"> в</w:t>
      </w:r>
      <w:r>
        <w:rPr>
          <w:rFonts w:ascii="Arial" w:hAnsi="Arial" w:cs="Arial"/>
        </w:rPr>
        <w:t xml:space="preserve"> Республик</w:t>
      </w:r>
      <w:r w:rsidR="0063577D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Саха (Якутия) </w:t>
      </w:r>
      <w:r w:rsidR="0063577D">
        <w:rPr>
          <w:rFonts w:ascii="Arial" w:hAnsi="Arial" w:cs="Arial"/>
        </w:rPr>
        <w:t>выработано 121</w:t>
      </w:r>
      <w:r w:rsidR="007213A5">
        <w:rPr>
          <w:rFonts w:ascii="Arial" w:hAnsi="Arial" w:cs="Arial"/>
        </w:rPr>
        <w:t>09,6</w:t>
      </w:r>
      <w:r w:rsidR="0063577D">
        <w:rPr>
          <w:rFonts w:ascii="Arial" w:hAnsi="Arial" w:cs="Arial"/>
        </w:rPr>
        <w:t xml:space="preserve"> млн кВт</w:t>
      </w:r>
      <w:r w:rsidR="00B13EBC">
        <w:rPr>
          <w:rFonts w:ascii="Arial" w:hAnsi="Arial" w:cs="Arial"/>
        </w:rPr>
        <w:t xml:space="preserve">. </w:t>
      </w:r>
      <w:r w:rsidR="0063577D">
        <w:rPr>
          <w:rFonts w:ascii="Arial" w:hAnsi="Arial" w:cs="Arial"/>
        </w:rPr>
        <w:t>час электроэнерги</w:t>
      </w:r>
      <w:r w:rsidR="00A140CF">
        <w:rPr>
          <w:rFonts w:ascii="Arial" w:hAnsi="Arial" w:cs="Arial"/>
        </w:rPr>
        <w:t>и</w:t>
      </w:r>
      <w:r w:rsidR="00B65A65">
        <w:rPr>
          <w:rFonts w:ascii="Arial" w:hAnsi="Arial" w:cs="Arial"/>
        </w:rPr>
        <w:t>,</w:t>
      </w:r>
      <w:r w:rsidR="005D0E17">
        <w:rPr>
          <w:rFonts w:ascii="Arial" w:hAnsi="Arial" w:cs="Arial"/>
        </w:rPr>
        <w:t xml:space="preserve"> что на 18</w:t>
      </w:r>
      <w:r w:rsidR="00CE45C8">
        <w:rPr>
          <w:rFonts w:ascii="Arial" w:hAnsi="Arial" w:cs="Arial"/>
        </w:rPr>
        <w:t>,1</w:t>
      </w:r>
      <w:r w:rsidR="005D0E17">
        <w:rPr>
          <w:rFonts w:ascii="Arial" w:hAnsi="Arial" w:cs="Arial"/>
        </w:rPr>
        <w:t>% больше, чем в 2022 году.</w:t>
      </w:r>
      <w:r w:rsidR="00A140CF">
        <w:rPr>
          <w:rFonts w:ascii="Arial" w:hAnsi="Arial" w:cs="Arial"/>
        </w:rPr>
        <w:t xml:space="preserve"> </w:t>
      </w:r>
      <w:r w:rsidR="005D0E17">
        <w:rPr>
          <w:rFonts w:ascii="Arial" w:hAnsi="Arial" w:cs="Arial"/>
        </w:rPr>
        <w:t>Э</w:t>
      </w:r>
      <w:r w:rsidR="00B65A65">
        <w:rPr>
          <w:rFonts w:ascii="Arial" w:hAnsi="Arial" w:cs="Arial"/>
        </w:rPr>
        <w:t xml:space="preserve">то </w:t>
      </w:r>
      <w:r w:rsidR="00B41C33">
        <w:rPr>
          <w:rFonts w:ascii="Arial" w:hAnsi="Arial" w:cs="Arial"/>
        </w:rPr>
        <w:t>стало</w:t>
      </w:r>
      <w:r w:rsidR="0063577D">
        <w:rPr>
          <w:rFonts w:ascii="Arial" w:hAnsi="Arial" w:cs="Arial"/>
        </w:rPr>
        <w:t xml:space="preserve"> втор</w:t>
      </w:r>
      <w:r w:rsidR="00B65A65">
        <w:rPr>
          <w:rFonts w:ascii="Arial" w:hAnsi="Arial" w:cs="Arial"/>
        </w:rPr>
        <w:t>ым</w:t>
      </w:r>
      <w:r w:rsidR="0063577D">
        <w:rPr>
          <w:rFonts w:ascii="Arial" w:hAnsi="Arial" w:cs="Arial"/>
        </w:rPr>
        <w:t xml:space="preserve"> результат</w:t>
      </w:r>
      <w:r w:rsidR="00B65A65">
        <w:rPr>
          <w:rFonts w:ascii="Arial" w:hAnsi="Arial" w:cs="Arial"/>
        </w:rPr>
        <w:t>ом</w:t>
      </w:r>
      <w:r w:rsidR="0063577D">
        <w:rPr>
          <w:rFonts w:ascii="Arial" w:hAnsi="Arial" w:cs="Arial"/>
        </w:rPr>
        <w:t xml:space="preserve"> в Дальневосточном федеральном округе после Амурской области (18</w:t>
      </w:r>
      <w:r w:rsidR="007213A5">
        <w:rPr>
          <w:rFonts w:ascii="Arial" w:hAnsi="Arial" w:cs="Arial"/>
        </w:rPr>
        <w:t>073,1</w:t>
      </w:r>
      <w:r w:rsidR="0063577D">
        <w:rPr>
          <w:rFonts w:ascii="Arial" w:hAnsi="Arial" w:cs="Arial"/>
        </w:rPr>
        <w:t xml:space="preserve"> млн кВт</w:t>
      </w:r>
      <w:r w:rsidR="00B13EBC">
        <w:rPr>
          <w:rFonts w:ascii="Arial" w:hAnsi="Arial" w:cs="Arial"/>
        </w:rPr>
        <w:t xml:space="preserve">. </w:t>
      </w:r>
      <w:r w:rsidR="0063577D">
        <w:rPr>
          <w:rFonts w:ascii="Arial" w:hAnsi="Arial" w:cs="Arial"/>
        </w:rPr>
        <w:t>час).</w:t>
      </w:r>
      <w:r w:rsidR="007D17DC">
        <w:rPr>
          <w:rFonts w:ascii="Arial" w:hAnsi="Arial" w:cs="Arial"/>
        </w:rPr>
        <w:t xml:space="preserve"> Третье место по выработке электроэнергии в ДФО занимает </w:t>
      </w:r>
      <w:r w:rsidR="00A17C50">
        <w:rPr>
          <w:rFonts w:ascii="Arial" w:hAnsi="Arial" w:cs="Arial"/>
        </w:rPr>
        <w:t>Приморский край – 11512,2 млн кВт</w:t>
      </w:r>
      <w:r w:rsidR="00B13EBC">
        <w:rPr>
          <w:rFonts w:ascii="Arial" w:hAnsi="Arial" w:cs="Arial"/>
        </w:rPr>
        <w:t xml:space="preserve">. </w:t>
      </w:r>
      <w:r w:rsidR="00A17C50">
        <w:rPr>
          <w:rFonts w:ascii="Arial" w:hAnsi="Arial" w:cs="Arial"/>
        </w:rPr>
        <w:t>час.</w:t>
      </w:r>
    </w:p>
    <w:p w14:paraId="6A203D20" w14:textId="28674F4D" w:rsidR="007C0577" w:rsidRDefault="00713288" w:rsidP="00605FBD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Получено из-за пределов республики </w:t>
      </w:r>
      <w:r w:rsidR="00381F51">
        <w:rPr>
          <w:rFonts w:ascii="Arial" w:hAnsi="Arial" w:cs="Arial"/>
        </w:rPr>
        <w:t>517,7 млн кВт</w:t>
      </w:r>
      <w:r w:rsidR="00B13EBC">
        <w:rPr>
          <w:rFonts w:ascii="Arial" w:hAnsi="Arial" w:cs="Arial"/>
        </w:rPr>
        <w:t xml:space="preserve">. </w:t>
      </w:r>
      <w:r w:rsidR="00821428">
        <w:rPr>
          <w:rFonts w:ascii="Arial" w:hAnsi="Arial" w:cs="Arial"/>
        </w:rPr>
        <w:t>ч</w:t>
      </w:r>
      <w:r w:rsidR="00381F51">
        <w:rPr>
          <w:rFonts w:ascii="Arial" w:hAnsi="Arial" w:cs="Arial"/>
        </w:rPr>
        <w:t>ас</w:t>
      </w:r>
      <w:r w:rsidR="00821428">
        <w:rPr>
          <w:rFonts w:ascii="Arial" w:hAnsi="Arial" w:cs="Arial"/>
        </w:rPr>
        <w:t xml:space="preserve"> электроэнергии</w:t>
      </w:r>
      <w:r w:rsidR="00381F51">
        <w:rPr>
          <w:rFonts w:ascii="Arial" w:hAnsi="Arial" w:cs="Arial"/>
        </w:rPr>
        <w:t>, отпущено за пределы республики 798,6 млн. кВт</w:t>
      </w:r>
      <w:r w:rsidR="00B13EBC">
        <w:rPr>
          <w:rFonts w:ascii="Arial" w:hAnsi="Arial" w:cs="Arial"/>
        </w:rPr>
        <w:t xml:space="preserve">. </w:t>
      </w:r>
      <w:r w:rsidR="00381F51">
        <w:rPr>
          <w:rFonts w:ascii="Arial" w:hAnsi="Arial" w:cs="Arial"/>
        </w:rPr>
        <w:t xml:space="preserve">час. </w:t>
      </w:r>
    </w:p>
    <w:p w14:paraId="423EC498" w14:textId="1944CF26" w:rsidR="001E481C" w:rsidRDefault="00ED64AE" w:rsidP="00C90B4D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FCA44D5" wp14:editId="55BF4C20">
            <wp:simplePos x="0" y="0"/>
            <wp:positionH relativeFrom="column">
              <wp:posOffset>-222103</wp:posOffset>
            </wp:positionH>
            <wp:positionV relativeFrom="paragraph">
              <wp:posOffset>1064260</wp:posOffset>
            </wp:positionV>
            <wp:extent cx="7165340" cy="4026535"/>
            <wp:effectExtent l="0" t="0" r="0" b="0"/>
            <wp:wrapThrough wrapText="bothSides">
              <wp:wrapPolygon edited="0">
                <wp:start x="0" y="0"/>
                <wp:lineTo x="0" y="21460"/>
                <wp:lineTo x="21535" y="21460"/>
                <wp:lineTo x="2153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340" cy="402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5FBD">
        <w:rPr>
          <w:rFonts w:ascii="Arial" w:hAnsi="Arial" w:cs="Arial"/>
        </w:rPr>
        <w:t>Потребление электроэнергии в республике выросло в сравнении с 2022 годом на 8</w:t>
      </w:r>
      <w:r w:rsidR="007213A5">
        <w:rPr>
          <w:rFonts w:ascii="Arial" w:hAnsi="Arial" w:cs="Arial"/>
        </w:rPr>
        <w:t>,</w:t>
      </w:r>
      <w:r w:rsidR="00964B72">
        <w:rPr>
          <w:rFonts w:ascii="Arial" w:hAnsi="Arial" w:cs="Arial"/>
        </w:rPr>
        <w:t>4</w:t>
      </w:r>
      <w:r w:rsidR="00605FBD">
        <w:rPr>
          <w:rFonts w:ascii="Arial" w:hAnsi="Arial" w:cs="Arial"/>
        </w:rPr>
        <w:t xml:space="preserve">% </w:t>
      </w:r>
      <w:r w:rsidR="00A140CF">
        <w:rPr>
          <w:rFonts w:ascii="Arial" w:hAnsi="Arial" w:cs="Arial"/>
        </w:rPr>
        <w:t xml:space="preserve">                      </w:t>
      </w:r>
      <w:r w:rsidR="00605FBD">
        <w:rPr>
          <w:rFonts w:ascii="Arial" w:hAnsi="Arial" w:cs="Arial"/>
        </w:rPr>
        <w:t>и составило 118</w:t>
      </w:r>
      <w:r w:rsidR="007213A5">
        <w:rPr>
          <w:rFonts w:ascii="Arial" w:hAnsi="Arial" w:cs="Arial"/>
        </w:rPr>
        <w:t>28,7</w:t>
      </w:r>
      <w:r w:rsidR="00605FBD">
        <w:rPr>
          <w:rFonts w:ascii="Arial" w:hAnsi="Arial" w:cs="Arial"/>
        </w:rPr>
        <w:t xml:space="preserve"> млн. кВт</w:t>
      </w:r>
      <w:r w:rsidR="00B13EBC">
        <w:rPr>
          <w:rFonts w:ascii="Arial" w:hAnsi="Arial" w:cs="Arial"/>
        </w:rPr>
        <w:t xml:space="preserve">. </w:t>
      </w:r>
      <w:r w:rsidR="00605FBD">
        <w:rPr>
          <w:rFonts w:ascii="Arial" w:hAnsi="Arial" w:cs="Arial"/>
        </w:rPr>
        <w:t xml:space="preserve">час. </w:t>
      </w:r>
      <w:r w:rsidR="001E481C">
        <w:rPr>
          <w:rFonts w:ascii="Arial" w:hAnsi="Arial" w:cs="Arial"/>
        </w:rPr>
        <w:t>Почти половина (49,3%) использован</w:t>
      </w:r>
      <w:r w:rsidR="00964B72">
        <w:rPr>
          <w:rFonts w:ascii="Arial" w:hAnsi="Arial" w:cs="Arial"/>
        </w:rPr>
        <w:t>а</w:t>
      </w:r>
      <w:r w:rsidR="001E481C">
        <w:rPr>
          <w:rFonts w:ascii="Arial" w:hAnsi="Arial" w:cs="Arial"/>
        </w:rPr>
        <w:t xml:space="preserve"> в промышленном производстве</w:t>
      </w:r>
      <w:r w:rsidR="00C90B4D">
        <w:rPr>
          <w:rFonts w:ascii="Arial" w:hAnsi="Arial" w:cs="Arial"/>
        </w:rPr>
        <w:t xml:space="preserve">. </w:t>
      </w:r>
      <w:r w:rsidR="001E481C">
        <w:rPr>
          <w:rFonts w:ascii="Arial" w:hAnsi="Arial" w:cs="Arial"/>
        </w:rPr>
        <w:t>20,4%</w:t>
      </w:r>
      <w:r w:rsidR="00C90B4D">
        <w:rPr>
          <w:rFonts w:ascii="Arial" w:hAnsi="Arial" w:cs="Arial"/>
        </w:rPr>
        <w:t xml:space="preserve"> электроэнергии затрачено на</w:t>
      </w:r>
      <w:r w:rsidR="001E481C">
        <w:rPr>
          <w:rFonts w:ascii="Arial" w:hAnsi="Arial" w:cs="Arial"/>
        </w:rPr>
        <w:t xml:space="preserve"> транспортировк</w:t>
      </w:r>
      <w:r w:rsidR="00C90B4D">
        <w:rPr>
          <w:rFonts w:ascii="Arial" w:hAnsi="Arial" w:cs="Arial"/>
        </w:rPr>
        <w:t>у</w:t>
      </w:r>
      <w:r w:rsidR="001E481C">
        <w:rPr>
          <w:rFonts w:ascii="Arial" w:hAnsi="Arial" w:cs="Arial"/>
        </w:rPr>
        <w:t xml:space="preserve"> и хранени</w:t>
      </w:r>
      <w:r w:rsidR="00C90B4D">
        <w:rPr>
          <w:rFonts w:ascii="Arial" w:hAnsi="Arial" w:cs="Arial"/>
        </w:rPr>
        <w:t>е</w:t>
      </w:r>
      <w:r w:rsidR="001E481C">
        <w:rPr>
          <w:rFonts w:ascii="Arial" w:hAnsi="Arial" w:cs="Arial"/>
        </w:rPr>
        <w:t xml:space="preserve">, 10,1% </w:t>
      </w:r>
      <w:r w:rsidR="00C90B4D">
        <w:rPr>
          <w:rFonts w:ascii="Arial" w:hAnsi="Arial" w:cs="Arial"/>
        </w:rPr>
        <w:t xml:space="preserve">- </w:t>
      </w:r>
      <w:r w:rsidR="001E481C">
        <w:rPr>
          <w:rFonts w:ascii="Arial" w:hAnsi="Arial" w:cs="Arial"/>
        </w:rPr>
        <w:t>на нужды населения.</w:t>
      </w:r>
    </w:p>
    <w:p w14:paraId="20CE4D71" w14:textId="7816AF02" w:rsidR="00381F51" w:rsidRPr="0063577D" w:rsidRDefault="00381F51" w:rsidP="00C90B4D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sectPr w:rsidR="00381F51" w:rsidRPr="0063577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8437957">
    <w:abstractNumId w:val="0"/>
  </w:num>
  <w:num w:numId="2" w16cid:durableId="1442145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1E481C"/>
    <w:rsid w:val="003322E7"/>
    <w:rsid w:val="00370D24"/>
    <w:rsid w:val="00381F51"/>
    <w:rsid w:val="003C50B6"/>
    <w:rsid w:val="004051AA"/>
    <w:rsid w:val="004D5079"/>
    <w:rsid w:val="004F4859"/>
    <w:rsid w:val="00582089"/>
    <w:rsid w:val="0059605D"/>
    <w:rsid w:val="005D0E17"/>
    <w:rsid w:val="005D3902"/>
    <w:rsid w:val="005F75F9"/>
    <w:rsid w:val="00605FBD"/>
    <w:rsid w:val="006134C6"/>
    <w:rsid w:val="00615B16"/>
    <w:rsid w:val="0063577D"/>
    <w:rsid w:val="006932EE"/>
    <w:rsid w:val="0069350B"/>
    <w:rsid w:val="00706DDD"/>
    <w:rsid w:val="00713288"/>
    <w:rsid w:val="00720FA3"/>
    <w:rsid w:val="007213A5"/>
    <w:rsid w:val="00767271"/>
    <w:rsid w:val="00794C8C"/>
    <w:rsid w:val="007C0577"/>
    <w:rsid w:val="007D17DC"/>
    <w:rsid w:val="007E47CC"/>
    <w:rsid w:val="00821428"/>
    <w:rsid w:val="008255B1"/>
    <w:rsid w:val="008A31A2"/>
    <w:rsid w:val="008C7232"/>
    <w:rsid w:val="008D1B02"/>
    <w:rsid w:val="00913C35"/>
    <w:rsid w:val="0092204B"/>
    <w:rsid w:val="00964B72"/>
    <w:rsid w:val="00A11518"/>
    <w:rsid w:val="00A140CF"/>
    <w:rsid w:val="00A17C50"/>
    <w:rsid w:val="00AA0772"/>
    <w:rsid w:val="00AA0CE6"/>
    <w:rsid w:val="00AA5308"/>
    <w:rsid w:val="00B13EBC"/>
    <w:rsid w:val="00B15A30"/>
    <w:rsid w:val="00B177FF"/>
    <w:rsid w:val="00B41C33"/>
    <w:rsid w:val="00B60E35"/>
    <w:rsid w:val="00B65A65"/>
    <w:rsid w:val="00B942BD"/>
    <w:rsid w:val="00BD6D37"/>
    <w:rsid w:val="00C467CC"/>
    <w:rsid w:val="00C90B4D"/>
    <w:rsid w:val="00CA40D9"/>
    <w:rsid w:val="00CB58BF"/>
    <w:rsid w:val="00CE45C8"/>
    <w:rsid w:val="00CF4DB1"/>
    <w:rsid w:val="00D042C0"/>
    <w:rsid w:val="00D36327"/>
    <w:rsid w:val="00DA649F"/>
    <w:rsid w:val="00DC33DC"/>
    <w:rsid w:val="00E745E0"/>
    <w:rsid w:val="00ED64AE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4E38E-522F-4C9C-BA19-E7975B7D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30</cp:revision>
  <cp:lastPrinted>2024-06-07T07:31:00Z</cp:lastPrinted>
  <dcterms:created xsi:type="dcterms:W3CDTF">2024-06-06T05:22:00Z</dcterms:created>
  <dcterms:modified xsi:type="dcterms:W3CDTF">2024-06-07T08:06:00Z</dcterms:modified>
</cp:coreProperties>
</file>