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1F" w:rsidRDefault="007E25F9" w:rsidP="007E25F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E25F9" w:rsidRDefault="007E25F9" w:rsidP="007E25F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5F9" w:rsidRDefault="007E25F9" w:rsidP="007E25F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E25F9">
        <w:rPr>
          <w:rFonts w:ascii="Times New Roman" w:hAnsi="Times New Roman" w:cs="Times New Roman"/>
          <w:bCs/>
          <w:sz w:val="24"/>
          <w:szCs w:val="24"/>
          <w:u w:val="single"/>
        </w:rPr>
        <w:t>13 августа 2018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E25F9">
        <w:rPr>
          <w:rFonts w:ascii="Times New Roman" w:hAnsi="Times New Roman" w:cs="Times New Roman"/>
          <w:bCs/>
          <w:sz w:val="24"/>
          <w:szCs w:val="24"/>
          <w:u w:val="single"/>
        </w:rPr>
        <w:t>10-01-236</w:t>
      </w:r>
    </w:p>
    <w:p w:rsidR="007E25F9" w:rsidRDefault="007E25F9" w:rsidP="00B14998">
      <w:pPr>
        <w:pStyle w:val="a3"/>
        <w:tabs>
          <w:tab w:val="left" w:pos="0"/>
        </w:tabs>
        <w:ind w:left="0" w:right="-8"/>
        <w:rPr>
          <w:b/>
          <w:sz w:val="24"/>
          <w:szCs w:val="24"/>
        </w:rPr>
      </w:pPr>
    </w:p>
    <w:p w:rsidR="00C3490B" w:rsidRPr="00B14998" w:rsidRDefault="00196192" w:rsidP="00B14998">
      <w:pPr>
        <w:pStyle w:val="a3"/>
        <w:tabs>
          <w:tab w:val="left" w:pos="0"/>
        </w:tabs>
        <w:ind w:left="0" w:right="-8"/>
        <w:rPr>
          <w:b/>
          <w:sz w:val="24"/>
          <w:szCs w:val="24"/>
        </w:rPr>
      </w:pPr>
      <w:r w:rsidRPr="00B14998">
        <w:rPr>
          <w:b/>
          <w:sz w:val="24"/>
          <w:szCs w:val="24"/>
        </w:rPr>
        <w:t>П</w:t>
      </w:r>
      <w:r w:rsidR="00C3490B" w:rsidRPr="00B14998">
        <w:rPr>
          <w:b/>
          <w:sz w:val="24"/>
          <w:szCs w:val="24"/>
        </w:rPr>
        <w:t>еречень коррупционно-опасных функций</w:t>
      </w:r>
    </w:p>
    <w:p w:rsidR="00C3490B" w:rsidRPr="00C3490B" w:rsidRDefault="00C3490B" w:rsidP="00C3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0B">
        <w:rPr>
          <w:rFonts w:ascii="Times New Roman" w:hAnsi="Times New Roman" w:cs="Times New Roman"/>
          <w:b/>
          <w:sz w:val="24"/>
          <w:szCs w:val="24"/>
        </w:rPr>
        <w:t>Территориального органа Федеральной службы государственной статистики</w:t>
      </w:r>
    </w:p>
    <w:p w:rsidR="00C3490B" w:rsidRDefault="00C3490B" w:rsidP="00C34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90B">
        <w:rPr>
          <w:rFonts w:ascii="Times New Roman" w:hAnsi="Times New Roman" w:cs="Times New Roman"/>
          <w:b/>
          <w:sz w:val="24"/>
          <w:szCs w:val="24"/>
        </w:rPr>
        <w:t>по Республике Саха (Якутия)</w:t>
      </w:r>
      <w:r w:rsidRPr="00C3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80" w:rsidRDefault="00991180" w:rsidP="00C349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815"/>
        <w:gridCol w:w="520"/>
        <w:gridCol w:w="520"/>
        <w:gridCol w:w="541"/>
        <w:gridCol w:w="729"/>
        <w:gridCol w:w="991"/>
        <w:gridCol w:w="868"/>
        <w:gridCol w:w="723"/>
        <w:gridCol w:w="998"/>
        <w:gridCol w:w="1276"/>
        <w:gridCol w:w="547"/>
        <w:gridCol w:w="993"/>
        <w:gridCol w:w="993"/>
        <w:gridCol w:w="723"/>
        <w:gridCol w:w="1827"/>
      </w:tblGrid>
      <w:tr w:rsidR="00196192" w:rsidRPr="00FE2B67" w:rsidTr="00FE2B67">
        <w:trPr>
          <w:cantSplit/>
          <w:trHeight w:val="4482"/>
        </w:trPr>
        <w:tc>
          <w:tcPr>
            <w:tcW w:w="446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15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функций, относящихся к 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коррупционно-опасным</w:t>
            </w:r>
            <w:proofErr w:type="gramEnd"/>
          </w:p>
        </w:tc>
        <w:tc>
          <w:tcPr>
            <w:tcW w:w="520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Административный отдел</w:t>
            </w:r>
          </w:p>
        </w:tc>
        <w:tc>
          <w:tcPr>
            <w:tcW w:w="520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541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сводных статистических работ</w:t>
            </w:r>
          </w:p>
        </w:tc>
        <w:tc>
          <w:tcPr>
            <w:tcW w:w="729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Отдел статистики труда, образования, науки и </w:t>
            </w:r>
            <w:r w:rsidR="00640EFB" w:rsidRPr="00FE2B67">
              <w:rPr>
                <w:rFonts w:ascii="Times New Roman" w:hAnsi="Times New Roman" w:cs="Times New Roman"/>
                <w:sz w:val="20"/>
                <w:szCs w:val="20"/>
              </w:rPr>
              <w:t>инноваций</w:t>
            </w:r>
          </w:p>
        </w:tc>
        <w:tc>
          <w:tcPr>
            <w:tcW w:w="991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  <w:tc>
          <w:tcPr>
            <w:tcW w:w="868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статистики предприятий</w:t>
            </w:r>
            <w:r w:rsidR="00640EFB" w:rsidRPr="00FE2B67">
              <w:rPr>
                <w:rFonts w:ascii="Times New Roman" w:hAnsi="Times New Roman" w:cs="Times New Roman"/>
                <w:sz w:val="20"/>
                <w:szCs w:val="20"/>
              </w:rPr>
              <w:t>, ведения Статистического регистра и общероссийских классификаторов</w:t>
            </w:r>
          </w:p>
        </w:tc>
        <w:tc>
          <w:tcPr>
            <w:tcW w:w="723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региональных счетов, балансов, торговли и услуг</w:t>
            </w:r>
          </w:p>
        </w:tc>
        <w:tc>
          <w:tcPr>
            <w:tcW w:w="998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  <w:tc>
          <w:tcPr>
            <w:tcW w:w="1276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(включая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ердигестях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г.Покровск, с.Намцы,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г.Олекминск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7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Отдел информационных технологий, </w:t>
            </w:r>
          </w:p>
        </w:tc>
        <w:tc>
          <w:tcPr>
            <w:tcW w:w="993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с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айя (включая с.Амга, с.Борогонцы, с.Чурапча, с.Ытык-Кюель)</w:t>
            </w:r>
          </w:p>
        </w:tc>
        <w:tc>
          <w:tcPr>
            <w:tcW w:w="993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ирный (включая с.Верхневилюйск. г.Вилюйск, г.Ленск, г.Нюрба, с.Сунтар)</w:t>
            </w:r>
          </w:p>
        </w:tc>
        <w:tc>
          <w:tcPr>
            <w:tcW w:w="723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ерюнгри (включая г.Алдан)</w:t>
            </w:r>
          </w:p>
        </w:tc>
        <w:tc>
          <w:tcPr>
            <w:tcW w:w="1827" w:type="dxa"/>
            <w:textDirection w:val="btLr"/>
          </w:tcPr>
          <w:p w:rsidR="00614322" w:rsidRPr="00FE2B67" w:rsidRDefault="00614322" w:rsidP="00FE2B6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кутск (включая п.Белая Гора,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п.Чокурдах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с.Саскылах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п.Тикси, п.Зырянка,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п.Батагай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с.Жиганск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п.Сангар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с.Хонуу, </w:t>
            </w:r>
            <w:proofErr w:type="spellStart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>п.Черскмй</w:t>
            </w:r>
            <w:proofErr w:type="spellEnd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п.Усть-Нера, с.Оленек, </w:t>
            </w:r>
            <w:proofErr w:type="spellStart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>г.Среднеколымск</w:t>
            </w:r>
            <w:proofErr w:type="spellEnd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п.Хандыга, п.Усть-Мая, п.Депутатский, </w:t>
            </w:r>
            <w:proofErr w:type="spellStart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>с.Батагай-Алыта</w:t>
            </w:r>
            <w:proofErr w:type="spellEnd"/>
            <w:r w:rsidR="00196192" w:rsidRPr="00FE2B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6192" w:rsidRPr="00FE2B67" w:rsidTr="00FE2B67">
        <w:tc>
          <w:tcPr>
            <w:tcW w:w="446" w:type="dxa"/>
          </w:tcPr>
          <w:p w:rsidR="0061432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заказов на поставку товаров, работ, услуг; планирование закупочной деятельности</w:t>
            </w:r>
          </w:p>
        </w:tc>
        <w:tc>
          <w:tcPr>
            <w:tcW w:w="520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14322" w:rsidRPr="00FE2B67" w:rsidRDefault="0078131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14322" w:rsidRPr="00FE2B67" w:rsidRDefault="0061432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3B4" w:rsidRPr="00FE2B67" w:rsidTr="00FE2B67">
        <w:tc>
          <w:tcPr>
            <w:tcW w:w="446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и оказание услуг для государственных нужд</w:t>
            </w:r>
          </w:p>
        </w:tc>
        <w:tc>
          <w:tcPr>
            <w:tcW w:w="520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8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8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7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27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6192" w:rsidRPr="00FE2B67" w:rsidTr="00FE2B67">
        <w:tc>
          <w:tcPr>
            <w:tcW w:w="446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Возбуждение и рассмотрение дел об административных правонарушениях, проведение административного расследования</w:t>
            </w:r>
          </w:p>
        </w:tc>
        <w:tc>
          <w:tcPr>
            <w:tcW w:w="520" w:type="dxa"/>
          </w:tcPr>
          <w:p w:rsidR="00196192" w:rsidRPr="00FE2B67" w:rsidRDefault="0078131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192" w:rsidRPr="00FE2B67" w:rsidTr="00FE2B67">
        <w:tc>
          <w:tcPr>
            <w:tcW w:w="446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Представление в судебных органах прав и законных </w:t>
            </w: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интересов Российской Федерации; регистрация имущества и ведение баз данных имущества</w:t>
            </w:r>
          </w:p>
        </w:tc>
        <w:tc>
          <w:tcPr>
            <w:tcW w:w="520" w:type="dxa"/>
          </w:tcPr>
          <w:p w:rsidR="00196192" w:rsidRPr="00FE2B67" w:rsidRDefault="0078131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20" w:type="dxa"/>
          </w:tcPr>
          <w:p w:rsidR="00196192" w:rsidRPr="00FE2B67" w:rsidRDefault="0078131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196192" w:rsidRPr="00FE2B67" w:rsidRDefault="001961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3B4" w:rsidRPr="00FE2B67" w:rsidTr="00FE2B67">
        <w:tc>
          <w:tcPr>
            <w:tcW w:w="446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5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государственных услуг гражданам и организациям; хранение и распределение материально-технических ресурсов</w:t>
            </w:r>
          </w:p>
        </w:tc>
        <w:tc>
          <w:tcPr>
            <w:tcW w:w="520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8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8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7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2253B4" w:rsidRPr="00FE2B67" w:rsidRDefault="002253B4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98" w:rsidRPr="00FE2B67" w:rsidTr="00FE2B67">
        <w:tc>
          <w:tcPr>
            <w:tcW w:w="446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сбора, обработка информации</w:t>
            </w:r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9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6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2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14998" w:rsidRPr="00FE2B67" w:rsidTr="00FE2B67">
        <w:tc>
          <w:tcPr>
            <w:tcW w:w="446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реестра недвижимого имущества, закрепленного в оперативном управлении за Сах</w:t>
            </w:r>
            <w:proofErr w:type="gramStart"/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Якутия)</w:t>
            </w:r>
            <w:proofErr w:type="spellStart"/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статом</w:t>
            </w:r>
            <w:proofErr w:type="spellEnd"/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98" w:rsidRPr="00FE2B67" w:rsidTr="00FE2B67">
        <w:tc>
          <w:tcPr>
            <w:tcW w:w="446" w:type="dxa"/>
          </w:tcPr>
          <w:p w:rsidR="00B14998" w:rsidRPr="00FE2B67" w:rsidRDefault="007E6992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5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сбора, обработки информации; </w:t>
            </w:r>
            <w:proofErr w:type="gramStart"/>
            <w:r w:rsidRPr="00FE2B67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мероприятий, связанных с поступлением на федеральную государственную гражданскую службы: 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а также проведение проверок достоверности и полноты сведений о доходах, об имуществе и обязательствах имущественного характера федеральных государственных гражданских служащих их супругов и несовершеннолетних детей</w:t>
            </w:r>
            <w:proofErr w:type="gramEnd"/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0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14998" w:rsidRPr="00FE2B67" w:rsidRDefault="00B14998" w:rsidP="00FE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180" w:rsidRPr="00C3490B" w:rsidRDefault="00991180" w:rsidP="00C349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1180" w:rsidRPr="00C3490B" w:rsidSect="00BD361F">
      <w:type w:val="continuous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129"/>
    <w:multiLevelType w:val="hybridMultilevel"/>
    <w:tmpl w:val="26E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BD361F"/>
    <w:rsid w:val="0000028C"/>
    <w:rsid w:val="000A0BA7"/>
    <w:rsid w:val="00196192"/>
    <w:rsid w:val="002253B4"/>
    <w:rsid w:val="005767EE"/>
    <w:rsid w:val="00614322"/>
    <w:rsid w:val="00622079"/>
    <w:rsid w:val="00622CE8"/>
    <w:rsid w:val="00640EFB"/>
    <w:rsid w:val="00781314"/>
    <w:rsid w:val="00797746"/>
    <w:rsid w:val="007E25F9"/>
    <w:rsid w:val="007E6992"/>
    <w:rsid w:val="008C6623"/>
    <w:rsid w:val="00991180"/>
    <w:rsid w:val="00B14998"/>
    <w:rsid w:val="00BC720B"/>
    <w:rsid w:val="00BD361F"/>
    <w:rsid w:val="00BF28EA"/>
    <w:rsid w:val="00C3490B"/>
    <w:rsid w:val="00DA1A97"/>
    <w:rsid w:val="00F10F8B"/>
    <w:rsid w:val="00FB44AF"/>
    <w:rsid w:val="00FC60C2"/>
    <w:rsid w:val="00FE2B67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1F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D361F"/>
    <w:pPr>
      <w:widowControl w:val="0"/>
      <w:autoSpaceDE w:val="0"/>
      <w:autoSpaceDN w:val="0"/>
      <w:adjustRightInd w:val="0"/>
      <w:ind w:left="6240" w:right="10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BD361F"/>
    <w:rPr>
      <w:sz w:val="28"/>
      <w:lang w:val="ru-RU" w:eastAsia="ru-RU" w:bidi="ar-SA"/>
    </w:rPr>
  </w:style>
  <w:style w:type="table" w:styleId="a5">
    <w:name w:val="Table Grid"/>
    <w:basedOn w:val="a1"/>
    <w:rsid w:val="0099118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JukovskayaOV</cp:lastModifiedBy>
  <cp:revision>3</cp:revision>
  <dcterms:created xsi:type="dcterms:W3CDTF">2018-08-15T01:53:00Z</dcterms:created>
  <dcterms:modified xsi:type="dcterms:W3CDTF">2018-08-15T01:55:00Z</dcterms:modified>
</cp:coreProperties>
</file>