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F6D" w14:textId="77777777" w:rsidR="006F7A10" w:rsidRPr="006F7A10" w:rsidRDefault="006F7A10" w:rsidP="006F7A10">
      <w:pPr>
        <w:shd w:val="clear" w:color="auto" w:fill="FFFFFF"/>
        <w:spacing w:before="465" w:after="600" w:line="240" w:lineRule="auto"/>
        <w:ind w:left="170"/>
        <w:outlineLvl w:val="0"/>
        <w:rPr>
          <w:rFonts w:ascii="Open Sans" w:eastAsia="Times New Roman" w:hAnsi="Open Sans" w:cs="Open Sans"/>
          <w:color w:val="212529"/>
          <w:spacing w:val="-5"/>
          <w:kern w:val="36"/>
          <w:sz w:val="48"/>
          <w:szCs w:val="48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pacing w:val="-5"/>
          <w:kern w:val="36"/>
          <w:sz w:val="48"/>
          <w:szCs w:val="48"/>
          <w:lang w:eastAsia="ru-RU"/>
        </w:rPr>
        <w:t>Формирование и выгрузка отчетов для Росстата</w:t>
      </w:r>
    </w:p>
    <w:p w14:paraId="7F780E6C" w14:textId="5E5B97EA" w:rsidR="006F7A10" w:rsidRDefault="006F7A10" w:rsidP="006F7A10">
      <w:pPr>
        <w:shd w:val="clear" w:color="auto" w:fill="FFFFFF"/>
        <w:spacing w:after="100" w:afterAutospacing="1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Для формирования отчета в программе «Заполнение форм статистической отчетности» необходимо:</w:t>
      </w:r>
    </w:p>
    <w:p w14:paraId="7ADFC731" w14:textId="1F728B49" w:rsidR="006F7A10" w:rsidRPr="006F7A10" w:rsidRDefault="006F7A10" w:rsidP="006F7A10">
      <w:pPr>
        <w:shd w:val="clear" w:color="auto" w:fill="FFFFFF"/>
        <w:spacing w:after="100" w:afterAutospacing="1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val="en-US" w:eastAsia="ru-RU"/>
        </w:rPr>
      </w:pPr>
    </w:p>
    <w:p w14:paraId="7091285E" w14:textId="6B161D7F" w:rsid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Загрузить предварительно скаченный шаблон региональный формы </w:t>
      </w:r>
      <w:proofErr w:type="spellStart"/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статотчетности</w:t>
      </w:r>
      <w:proofErr w:type="spellEnd"/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 (Выбрать в программе меню Файл – Загрузить шаблон из файла – выбрать скаченный файл </w:t>
      </w:r>
      <w:r>
        <w:rPr>
          <w:rFonts w:ascii="Open Sans" w:eastAsia="Times New Roman" w:hAnsi="Open Sans" w:cs="Open Sans"/>
          <w:color w:val="212529"/>
          <w:sz w:val="23"/>
          <w:szCs w:val="23"/>
          <w:lang w:val="en-US" w:eastAsia="ru-RU"/>
        </w:rPr>
        <w:t>XML</w:t>
      </w: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 </w:t>
      </w:r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со страницы </w:t>
      </w:r>
      <w:hyperlink r:id="rId5" w:history="1">
        <w:r w:rsidRPr="00902E90">
          <w:rPr>
            <w:rStyle w:val="a4"/>
            <w:rFonts w:ascii="Open Sans" w:eastAsia="Times New Roman" w:hAnsi="Open Sans" w:cs="Open Sans"/>
            <w:sz w:val="23"/>
            <w:szCs w:val="23"/>
            <w:lang w:eastAsia="ru-RU"/>
          </w:rPr>
          <w:t>https://sakha.gks.ru/stat_otchet</w:t>
        </w:r>
      </w:hyperlink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 ( раскрывающиеся строка «Шаблоны форм </w:t>
      </w:r>
      <w:proofErr w:type="spellStart"/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статотчетности</w:t>
      </w:r>
      <w:proofErr w:type="spellEnd"/>
      <w:r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 по Региональным формам статистической отчетности»));</w:t>
      </w:r>
    </w:p>
    <w:p w14:paraId="3BCE3FAB" w14:textId="08564491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Перейти на вкладку «Шаблоны»;</w:t>
      </w:r>
    </w:p>
    <w:p w14:paraId="726D5577" w14:textId="77777777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Найти необходимую форму;</w:t>
      </w:r>
    </w:p>
    <w:p w14:paraId="6774A7F8" w14:textId="77777777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Открыть шаблон:</w:t>
      </w:r>
    </w:p>
    <w:p w14:paraId="015CCB1C" w14:textId="77777777" w:rsidR="006F7A10" w:rsidRPr="006F7A10" w:rsidRDefault="006F7A10" w:rsidP="006F7A10">
      <w:pPr>
        <w:numPr>
          <w:ilvl w:val="1"/>
          <w:numId w:val="1"/>
        </w:numPr>
        <w:shd w:val="clear" w:color="auto" w:fill="FFFFFF"/>
        <w:spacing w:before="30" w:after="30" w:line="315" w:lineRule="atLeast"/>
        <w:ind w:left="170" w:hanging="39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Нажать по строке шаблона правой кнопкой мыши, в открывшемся меню выбрать пункт «Создать отчет»:</w:t>
      </w:r>
    </w:p>
    <w:p w14:paraId="5FE8A7DE" w14:textId="3BA0EA00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drawing>
          <wp:inline distT="0" distB="0" distL="0" distR="0" wp14:anchorId="6FBD1364" wp14:editId="058E3556">
            <wp:extent cx="5940425" cy="3451225"/>
            <wp:effectExtent l="0" t="0" r="3175" b="0"/>
            <wp:docPr id="6" name="Рисунок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E06A" w14:textId="77777777" w:rsidR="006F7A10" w:rsidRPr="006F7A10" w:rsidRDefault="006F7A10" w:rsidP="006F7A10">
      <w:pPr>
        <w:numPr>
          <w:ilvl w:val="1"/>
          <w:numId w:val="1"/>
        </w:numPr>
        <w:shd w:val="clear" w:color="auto" w:fill="FFFFFF"/>
        <w:spacing w:before="30" w:after="30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Отметить флажком форму, нажать на кнопку «Создать отчет», находящуюся на верхней панели программы:</w:t>
      </w:r>
    </w:p>
    <w:p w14:paraId="00BA35FA" w14:textId="5B4DAE89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lastRenderedPageBreak/>
        <w:drawing>
          <wp:inline distT="0" distB="0" distL="0" distR="0" wp14:anchorId="439DC9E8" wp14:editId="41CC7267">
            <wp:extent cx="5940425" cy="3463925"/>
            <wp:effectExtent l="0" t="0" r="3175" b="3175"/>
            <wp:docPr id="5" name="Рисунок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567DA" w14:textId="77777777" w:rsidR="006F7A10" w:rsidRPr="006F7A10" w:rsidRDefault="006F7A10" w:rsidP="006F7A10">
      <w:pPr>
        <w:numPr>
          <w:ilvl w:val="1"/>
          <w:numId w:val="1"/>
        </w:numPr>
        <w:shd w:val="clear" w:color="auto" w:fill="FFFFFF"/>
        <w:spacing w:before="30" w:after="30" w:line="315" w:lineRule="atLeast"/>
        <w:ind w:left="170" w:hanging="39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Дважды нажать на строку с формой.</w:t>
      </w:r>
    </w:p>
    <w:p w14:paraId="045DDA3C" w14:textId="77777777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Заполнить отчет;</w:t>
      </w:r>
    </w:p>
    <w:p w14:paraId="1F89EC14" w14:textId="77777777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В окне заполнения отчета на нижней панели нажать кнопку «Сохранить»:</w:t>
      </w:r>
    </w:p>
    <w:p w14:paraId="09326FEA" w14:textId="3FA493CD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drawing>
          <wp:inline distT="0" distB="0" distL="0" distR="0" wp14:anchorId="17579663" wp14:editId="66C21B77">
            <wp:extent cx="5940425" cy="3258185"/>
            <wp:effectExtent l="0" t="0" r="3175" b="0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br/>
      </w:r>
    </w:p>
    <w:p w14:paraId="6EFC2AAA" w14:textId="77777777" w:rsidR="006F7A10" w:rsidRPr="006F7A10" w:rsidRDefault="006F7A10" w:rsidP="006F7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Заполненный отчет появится на вкладке «Отчеты».</w:t>
      </w:r>
    </w:p>
    <w:p w14:paraId="5AFDA09C" w14:textId="77777777" w:rsidR="006F7A10" w:rsidRPr="006F7A10" w:rsidRDefault="006F7A10" w:rsidP="006F7A10">
      <w:pPr>
        <w:shd w:val="clear" w:color="auto" w:fill="FFFFFF"/>
        <w:spacing w:after="100" w:afterAutospacing="1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Для выгрузки заполненной отчетности из программы «Заполнение форм статистической отчетности» необходимо:</w:t>
      </w:r>
    </w:p>
    <w:p w14:paraId="4F076D64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lastRenderedPageBreak/>
        <w:t>В программе «Заполнение форм статистической отчетности» перейти на вкладку «Отчеты»;</w:t>
      </w:r>
    </w:p>
    <w:p w14:paraId="6AFC84AB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Найти необходимый отчет и отметить его флажком;</w:t>
      </w:r>
    </w:p>
    <w:p w14:paraId="747A912C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 xml:space="preserve">В окне приложения перейти в меню «Файл» - «Сохранить отчёт(ы) в </w:t>
      </w:r>
      <w:proofErr w:type="spellStart"/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xml</w:t>
      </w:r>
      <w:proofErr w:type="spellEnd"/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»:</w:t>
      </w:r>
    </w:p>
    <w:p w14:paraId="1D204B55" w14:textId="176F4C29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drawing>
          <wp:inline distT="0" distB="0" distL="0" distR="0" wp14:anchorId="163103EC" wp14:editId="165A0B46">
            <wp:extent cx="5940425" cy="3846830"/>
            <wp:effectExtent l="0" t="0" r="3175" b="1270"/>
            <wp:docPr id="3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br/>
      </w:r>
    </w:p>
    <w:p w14:paraId="7AF6C994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В окне нажать кнопку «Да»:</w:t>
      </w:r>
    </w:p>
    <w:p w14:paraId="68A01A77" w14:textId="6195EE10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drawing>
          <wp:inline distT="0" distB="0" distL="0" distR="0" wp14:anchorId="717031CC" wp14:editId="509AE6D2">
            <wp:extent cx="4777105" cy="1631315"/>
            <wp:effectExtent l="0" t="0" r="4445" b="6985"/>
            <wp:docPr id="2" name="Рисунок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300E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Выбрать каталог для выгрузки.</w:t>
      </w:r>
    </w:p>
    <w:p w14:paraId="44546759" w14:textId="77777777" w:rsidR="006F7A10" w:rsidRPr="006F7A10" w:rsidRDefault="006F7A10" w:rsidP="006F7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170" w:firstLine="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Если отчет прошел полный контроль (ошибок в отчете не обнаружено), то откроется окно, в котором необходимо сохранить неподписанный отчет, нажав на кнопку «Нет»:</w:t>
      </w:r>
    </w:p>
    <w:p w14:paraId="750D8823" w14:textId="393DD444" w:rsidR="006F7A10" w:rsidRPr="006F7A10" w:rsidRDefault="006F7A10" w:rsidP="006F7A10">
      <w:pPr>
        <w:shd w:val="clear" w:color="auto" w:fill="FFFFFF"/>
        <w:spacing w:after="0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noProof/>
          <w:color w:val="0072BC"/>
          <w:sz w:val="23"/>
          <w:szCs w:val="23"/>
          <w:lang w:eastAsia="ru-RU"/>
        </w:rPr>
        <w:lastRenderedPageBreak/>
        <w:drawing>
          <wp:inline distT="0" distB="0" distL="0" distR="0" wp14:anchorId="783360BB" wp14:editId="075A961F">
            <wp:extent cx="5940425" cy="3453130"/>
            <wp:effectExtent l="0" t="0" r="3175" b="0"/>
            <wp:docPr id="1" name="Рисунок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9982" w14:textId="77777777" w:rsidR="006F7A10" w:rsidRPr="006F7A10" w:rsidRDefault="006F7A10" w:rsidP="006F7A10">
      <w:pPr>
        <w:shd w:val="clear" w:color="auto" w:fill="FFFFFF"/>
        <w:spacing w:after="100" w:afterAutospacing="1" w:line="315" w:lineRule="atLeast"/>
        <w:ind w:left="170"/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</w:pPr>
      <w:r w:rsidRPr="006F7A10">
        <w:rPr>
          <w:rFonts w:ascii="Open Sans" w:eastAsia="Times New Roman" w:hAnsi="Open Sans" w:cs="Open Sans"/>
          <w:color w:val="212529"/>
          <w:sz w:val="23"/>
          <w:szCs w:val="23"/>
          <w:lang w:eastAsia="ru-RU"/>
        </w:rPr>
        <w:t>Если отчет не прошел контроль (при проверке введенных данных в отчете были выявлены ошибки), то в подготовленном файле необходимо исправить ошибки и сохранить отчет снова.</w:t>
      </w:r>
    </w:p>
    <w:p w14:paraId="326C283D" w14:textId="2C9048C5" w:rsidR="00257B01" w:rsidRPr="006F7A10" w:rsidRDefault="00257B01" w:rsidP="006F7A10">
      <w:pPr>
        <w:ind w:left="170"/>
      </w:pPr>
    </w:p>
    <w:sectPr w:rsidR="00257B01" w:rsidRPr="006F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BD9"/>
    <w:multiLevelType w:val="multilevel"/>
    <w:tmpl w:val="530E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819C8"/>
    <w:multiLevelType w:val="multilevel"/>
    <w:tmpl w:val="6F96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10"/>
    <w:rsid w:val="00257B01"/>
    <w:rsid w:val="006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B8A04"/>
  <w15:chartTrackingRefBased/>
  <w15:docId w15:val="{DC0610A6-DD93-4437-8A67-678F09FB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A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.ru/upload/medialibrary/689/6894986175015d700b95b552f4601ca6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axcom.ru/upload/medialibrary/e1c/e1c25dedfa67a350b16f1fcdd9da4a55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taxcom.ru/upload/medialibrary/a0e/a0e9fc6f3fcb28b4e8caa36582d3b4a7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xcom.ru/upload/medialibrary/5c8/5c8fba10a4b266ba3d9ba5ad20169366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akha.gks.ru/stat_otchet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taxcom.ru/upload/medialibrary/315/31569fdef0c9e56e426d45082477ce6e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axcom.ru/upload/medialibrary/f4d/f4d3bf9af1ab8dabf96c59171741fe2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 Роман Андрианович</dc:creator>
  <cp:keywords/>
  <dc:description/>
  <cp:lastModifiedBy>Байназаров Роман Андрианович</cp:lastModifiedBy>
  <cp:revision>1</cp:revision>
  <dcterms:created xsi:type="dcterms:W3CDTF">2021-04-29T08:19:00Z</dcterms:created>
  <dcterms:modified xsi:type="dcterms:W3CDTF">2021-04-29T08:24:00Z</dcterms:modified>
</cp:coreProperties>
</file>