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3921" w14:textId="1F8409EA" w:rsidR="00EA56EE" w:rsidRDefault="00EA56EE" w:rsidP="00102263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  <w:t>ПРЕДИСЛОВИЕ</w:t>
      </w:r>
    </w:p>
    <w:p w14:paraId="70F87DB2" w14:textId="77777777" w:rsidR="002834CC" w:rsidRPr="00BB7422" w:rsidRDefault="002834CC" w:rsidP="00BB7422">
      <w:pPr>
        <w:kinsoku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231F20"/>
          <w:w w:val="105"/>
          <w:sz w:val="24"/>
          <w:szCs w:val="24"/>
        </w:rPr>
      </w:pPr>
    </w:p>
    <w:p w14:paraId="12ED9C09" w14:textId="77777777" w:rsidR="00C22362" w:rsidRPr="00BB7422" w:rsidRDefault="00EA56EE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color w:val="231F20"/>
          <w:spacing w:val="14"/>
          <w:sz w:val="24"/>
          <w:szCs w:val="24"/>
        </w:rPr>
      </w:pPr>
      <w:proofErr w:type="gramStart"/>
      <w:r w:rsidRPr="00BB7422">
        <w:rPr>
          <w:rFonts w:ascii="Times New Roman" w:hAnsi="Times New Roman" w:cs="Times New Roman"/>
          <w:color w:val="231F20"/>
          <w:sz w:val="24"/>
          <w:szCs w:val="24"/>
        </w:rPr>
        <w:t>Всероссийская</w:t>
      </w:r>
      <w:r w:rsidRPr="00BB7422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перепись</w:t>
      </w:r>
      <w:r w:rsidRPr="00BB7422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населения</w:t>
      </w:r>
      <w:r w:rsidRPr="00BB7422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проведена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15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октября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14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ноября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2021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</w:t>
      </w:r>
      <w:r w:rsidR="00C22362" w:rsidRPr="00BB7422">
        <w:rPr>
          <w:rFonts w:ascii="Times New Roman" w:hAnsi="Times New Roman" w:cs="Times New Roman"/>
          <w:color w:val="231F20"/>
          <w:sz w:val="24"/>
          <w:szCs w:val="24"/>
        </w:rPr>
        <w:t>ода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соответствии с</w:t>
      </w:r>
      <w:r w:rsidRPr="00BB7422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Конституцией</w:t>
      </w:r>
      <w:r w:rsidRPr="00BB7422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Российской</w:t>
      </w:r>
      <w:r w:rsidRPr="00BB7422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Федерации,</w:t>
      </w:r>
      <w:r w:rsidRPr="00BB7422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Федеральным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законом</w:t>
      </w:r>
      <w:r w:rsidRPr="00BB7422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BB7422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25</w:t>
      </w:r>
      <w:r w:rsidRPr="00BB7422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января</w:t>
      </w:r>
      <w:r w:rsidRPr="00BB7422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2002</w:t>
      </w:r>
      <w:r w:rsidRPr="00BB742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</w:t>
      </w:r>
      <w:r w:rsidR="00C22362" w:rsidRPr="00BB7422">
        <w:rPr>
          <w:rFonts w:ascii="Times New Roman" w:hAnsi="Times New Roman" w:cs="Times New Roman"/>
          <w:color w:val="231F20"/>
          <w:sz w:val="24"/>
          <w:szCs w:val="24"/>
        </w:rPr>
        <w:t>ода</w:t>
      </w:r>
      <w:r w:rsidRPr="00BB7422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Pr="00BB7422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8-ФЗ</w:t>
      </w:r>
      <w:r w:rsidRPr="00BB7422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«О</w:t>
      </w:r>
      <w:r w:rsidRPr="00BB7422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Всероссийской переписи</w:t>
      </w:r>
      <w:r w:rsidRPr="00BB7422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населения»,</w:t>
      </w:r>
      <w:r w:rsidRPr="00BB7422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постановлением</w:t>
      </w:r>
      <w:r w:rsidRPr="00BB7422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Правительства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Российской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Федерации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7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декабря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2019</w:t>
      </w:r>
      <w:r w:rsidR="00D471C4"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</w:t>
      </w:r>
      <w:r w:rsidR="00C22362" w:rsidRPr="00BB7422">
        <w:rPr>
          <w:rFonts w:ascii="Times New Roman" w:hAnsi="Times New Roman" w:cs="Times New Roman"/>
          <w:color w:val="231F20"/>
          <w:sz w:val="24"/>
          <w:szCs w:val="24"/>
        </w:rPr>
        <w:t>ода</w:t>
      </w:r>
      <w:r w:rsidR="00D471C4"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="00F167FC" w:rsidRPr="00BB7422">
        <w:rPr>
          <w:rFonts w:ascii="Times New Roman" w:hAnsi="Times New Roman" w:cs="Times New Roman"/>
          <w:color w:val="231F20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1608</w:t>
      </w:r>
      <w:r w:rsidR="002834CC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«Об</w:t>
      </w:r>
      <w:r w:rsidRPr="00BB7422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организации</w:t>
      </w:r>
      <w:r w:rsidRPr="00BB7422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Всероссийской</w:t>
      </w:r>
      <w:r w:rsidRPr="00BB7422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переписи</w:t>
      </w:r>
      <w:r w:rsidRPr="00BB7422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населения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2020</w:t>
      </w:r>
      <w:r w:rsidRPr="00BB7422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года»</w:t>
      </w:r>
      <w:r w:rsidRPr="00BB7422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(с</w:t>
      </w:r>
      <w:r w:rsidR="00F167FC" w:rsidRPr="00BB7422">
        <w:rPr>
          <w:rFonts w:ascii="Times New Roman" w:hAnsi="Times New Roman" w:cs="Times New Roman"/>
          <w:color w:val="231F20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изменениями),</w:t>
      </w:r>
      <w:r w:rsidRPr="00BB7422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Основными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методологическими</w:t>
      </w:r>
      <w:r w:rsidRPr="00BB7422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B7422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организационными</w:t>
      </w:r>
      <w:r w:rsidRPr="00BB7422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положениями Всероссийской</w:t>
      </w:r>
      <w:r w:rsidRPr="00BB7422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переписи</w:t>
      </w:r>
      <w:r w:rsidRPr="00BB7422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населения</w:t>
      </w:r>
      <w:r w:rsidRPr="00BB7422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2020</w:t>
      </w:r>
      <w:r w:rsidRPr="00BB7422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года,</w:t>
      </w:r>
      <w:r w:rsidRPr="00BB7422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утвержденными</w:t>
      </w:r>
      <w:proofErr w:type="gramEnd"/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приказом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Росстата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9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сентября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2021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</w:t>
      </w:r>
      <w:r w:rsidR="00C22362" w:rsidRPr="00BB7422">
        <w:rPr>
          <w:rFonts w:ascii="Times New Roman" w:hAnsi="Times New Roman" w:cs="Times New Roman"/>
          <w:color w:val="231F20"/>
          <w:sz w:val="24"/>
          <w:szCs w:val="24"/>
        </w:rPr>
        <w:t>ода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 №</w:t>
      </w:r>
      <w:r w:rsidRPr="00BB7422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549.</w:t>
      </w:r>
      <w:r w:rsidRPr="00BB7422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Переписные</w:t>
      </w:r>
      <w:r w:rsidRPr="00BB7422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листы</w:t>
      </w:r>
      <w:r w:rsidRPr="00BB7422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утверждены</w:t>
      </w:r>
      <w:r w:rsidRPr="00BB7422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распоряжением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Правительства</w:t>
      </w:r>
      <w:r w:rsidRPr="00BB7422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Российской</w:t>
      </w:r>
      <w:r w:rsidRPr="00BB7422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Федерации</w:t>
      </w:r>
      <w:r w:rsidRPr="00BB7422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BB7422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8</w:t>
      </w:r>
      <w:r w:rsidRPr="00BB7422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ноября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2019</w:t>
      </w:r>
      <w:r w:rsidR="00C22362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</w:t>
      </w:r>
      <w:r w:rsidR="00C22362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ода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="006E32C3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2648-р.</w:t>
      </w:r>
      <w:r w:rsidRPr="00BB742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</w:p>
    <w:p w14:paraId="722EB023" w14:textId="535588ED" w:rsidR="00EA56EE" w:rsidRPr="00BB7422" w:rsidRDefault="00EA56EE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color w:val="231F20"/>
          <w:sz w:val="24"/>
          <w:szCs w:val="24"/>
        </w:rPr>
        <w:t>Итоги</w:t>
      </w:r>
      <w:r w:rsidRPr="00BB742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Всероссийской</w:t>
      </w:r>
      <w:r w:rsidRPr="00BB742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переписи населения</w:t>
      </w:r>
      <w:r w:rsidRPr="00BB7422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2020</w:t>
      </w:r>
      <w:r w:rsidRPr="00BB7422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года</w:t>
      </w:r>
      <w:r w:rsidRPr="00BB7422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издаются</w:t>
      </w:r>
      <w:r w:rsidRPr="00BB7422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B7422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11</w:t>
      </w:r>
      <w:r w:rsidRPr="00BB7422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томах</w:t>
      </w:r>
      <w:r w:rsidRPr="00BB7422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F167FC" w:rsidRPr="00BB7422">
        <w:rPr>
          <w:rFonts w:ascii="Times New Roman" w:hAnsi="Times New Roman" w:cs="Times New Roman"/>
          <w:color w:val="231F20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сроки, установленные</w:t>
      </w:r>
      <w:r w:rsidRPr="00BB7422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постановлением</w:t>
      </w:r>
      <w:r w:rsidRPr="00BB7422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Правительства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Российской</w:t>
      </w:r>
      <w:r w:rsidRPr="00BB7422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Федерации</w:t>
      </w:r>
      <w:r w:rsidRPr="00BB7422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="00D471C4" w:rsidRPr="00BB7422">
        <w:rPr>
          <w:rFonts w:ascii="Times New Roman" w:hAnsi="Times New Roman" w:cs="Times New Roman"/>
          <w:color w:val="231F20"/>
          <w:spacing w:val="42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7</w:t>
      </w:r>
      <w:r w:rsidR="00F167FC" w:rsidRPr="00BB7422">
        <w:rPr>
          <w:rFonts w:ascii="Times New Roman" w:hAnsi="Times New Roman" w:cs="Times New Roman"/>
          <w:color w:val="231F20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июля</w:t>
      </w:r>
      <w:r w:rsidRPr="00BB7422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2021</w:t>
      </w:r>
      <w:r w:rsidRPr="00BB7422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</w:t>
      </w:r>
      <w:r w:rsidR="00C22362" w:rsidRPr="00BB7422">
        <w:rPr>
          <w:rFonts w:ascii="Times New Roman" w:hAnsi="Times New Roman" w:cs="Times New Roman"/>
          <w:color w:val="231F20"/>
          <w:sz w:val="24"/>
          <w:szCs w:val="24"/>
        </w:rPr>
        <w:t>ода</w:t>
      </w:r>
      <w:r w:rsidRPr="00BB7422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Pr="00BB7422">
        <w:rPr>
          <w:rFonts w:ascii="Times New Roman" w:hAnsi="Times New Roman" w:cs="Times New Roman"/>
          <w:color w:val="231F20"/>
          <w:spacing w:val="4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1126</w:t>
      </w:r>
      <w:r w:rsidR="002834CC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«О</w:t>
      </w:r>
      <w:r w:rsidRPr="00BB7422">
        <w:rPr>
          <w:rFonts w:ascii="Times New Roman" w:hAnsi="Times New Roman" w:cs="Times New Roman"/>
          <w:color w:val="231F20"/>
          <w:spacing w:val="4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подведении</w:t>
      </w:r>
      <w:r w:rsidRPr="00BB7422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итогов</w:t>
      </w:r>
      <w:r w:rsidRPr="00BB7422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Всероссийской</w:t>
      </w:r>
      <w:r w:rsidRPr="00BB7422">
        <w:rPr>
          <w:rFonts w:ascii="Times New Roman" w:hAnsi="Times New Roman" w:cs="Times New Roman"/>
          <w:color w:val="231F20"/>
          <w:spacing w:val="4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переписи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населения</w:t>
      </w:r>
      <w:r w:rsidRPr="00BB742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2020</w:t>
      </w:r>
      <w:r w:rsidRPr="00BB742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года».</w:t>
      </w:r>
    </w:p>
    <w:p w14:paraId="59C57DD5" w14:textId="77777777" w:rsidR="002834CC" w:rsidRPr="00BB7422" w:rsidRDefault="002834CC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</w:p>
    <w:p w14:paraId="04282628" w14:textId="5B800826" w:rsidR="00EA56EE" w:rsidRPr="00BB7422" w:rsidRDefault="00EA56EE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Том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1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–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«Численность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и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размещение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населения»</w:t>
      </w:r>
    </w:p>
    <w:p w14:paraId="134C6E54" w14:textId="3A22FAC7" w:rsidR="00EA56EE" w:rsidRPr="00BB7422" w:rsidRDefault="00EA56EE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B742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сборнике</w:t>
      </w:r>
      <w:r w:rsidRPr="00BB742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содержатся</w:t>
      </w:r>
      <w:r w:rsidRPr="00BB742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данные</w:t>
      </w:r>
      <w:r w:rsidRPr="00BB742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BB742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численности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городского</w:t>
      </w:r>
      <w:r w:rsidRPr="00BB742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B742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сельского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населения,</w:t>
      </w:r>
      <w:r w:rsidRPr="00BB742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мужчин</w:t>
      </w:r>
      <w:r w:rsidRPr="00BB742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B742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женщин</w:t>
      </w:r>
      <w:r w:rsidRPr="00BB7422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по населенным</w:t>
      </w:r>
      <w:r w:rsidRPr="00BB7422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пунктам,</w:t>
      </w:r>
      <w:r w:rsidRPr="00BB7422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муниципальным</w:t>
      </w:r>
      <w:r w:rsidRPr="00BB7422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образованиям,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городским </w:t>
      </w:r>
      <w:r w:rsidR="009D4C20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и сельским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поселениям, </w:t>
      </w:r>
      <w:r w:rsidR="009D4C20" w:rsidRPr="00BB7422">
        <w:rPr>
          <w:rFonts w:ascii="Times New Roman" w:hAnsi="Times New Roman" w:cs="Times New Roman"/>
          <w:color w:val="231F20"/>
          <w:sz w:val="24"/>
          <w:szCs w:val="24"/>
        </w:rPr>
        <w:t>по Республике Саха (Якутия)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 в целом.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Приводятся</w:t>
      </w:r>
      <w:r w:rsidRPr="00BB7422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данные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F167FC" w:rsidRPr="00BB7422">
        <w:rPr>
          <w:rFonts w:ascii="Times New Roman" w:hAnsi="Times New Roman" w:cs="Times New Roman"/>
          <w:color w:val="231F20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городских</w:t>
      </w:r>
      <w:r w:rsidRPr="00BB7422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округов,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муниципальных</w:t>
      </w:r>
      <w:r w:rsidRPr="00BB7422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районов,</w:t>
      </w:r>
      <w:r w:rsidRPr="00BB7422">
        <w:rPr>
          <w:rFonts w:ascii="Times New Roman" w:hAnsi="Times New Roman" w:cs="Times New Roman"/>
          <w:color w:val="231F20"/>
          <w:spacing w:val="44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городских</w:t>
      </w:r>
      <w:r w:rsidRPr="00BB742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B742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сельских</w:t>
      </w:r>
      <w:r w:rsidRPr="00BB742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поселений,</w:t>
      </w:r>
      <w:r w:rsidRPr="00BB742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BB742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численности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населения,</w:t>
      </w:r>
      <w:r w:rsidRPr="00BB7422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проживающего</w:t>
      </w:r>
      <w:r w:rsidRPr="00BB7422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F167FC" w:rsidRPr="00BB7422">
        <w:rPr>
          <w:rFonts w:ascii="Times New Roman" w:hAnsi="Times New Roman" w:cs="Times New Roman"/>
          <w:color w:val="231F20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населенных</w:t>
      </w:r>
      <w:r w:rsidRPr="00BB7422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пунктах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B742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муниципальных</w:t>
      </w:r>
      <w:r w:rsidRPr="00BB742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образованиях</w:t>
      </w:r>
      <w:r w:rsidRPr="00BB742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различных</w:t>
      </w:r>
      <w:r w:rsidRPr="00BB7422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размеров.</w:t>
      </w:r>
    </w:p>
    <w:p w14:paraId="2EC06B8E" w14:textId="77777777" w:rsidR="002834CC" w:rsidRPr="00BB7422" w:rsidRDefault="002834CC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</w:p>
    <w:p w14:paraId="59FAEA3F" w14:textId="20A18597" w:rsidR="00EA56EE" w:rsidRPr="00BB7422" w:rsidRDefault="00EA56EE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b/>
          <w:i/>
          <w:iCs/>
          <w:color w:val="231F20"/>
          <w:w w:val="105"/>
          <w:sz w:val="24"/>
          <w:szCs w:val="24"/>
        </w:rPr>
      </w:pP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Том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2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–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«Возрастно-половой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состав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и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 xml:space="preserve">состояние </w:t>
      </w:r>
      <w:r w:rsidR="002834CC"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в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10"/>
          <w:w w:val="10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w w:val="105"/>
          <w:sz w:val="24"/>
          <w:szCs w:val="24"/>
        </w:rPr>
        <w:t>браке»</w:t>
      </w:r>
    </w:p>
    <w:p w14:paraId="09F95BDD" w14:textId="40B41F3E" w:rsidR="00EA56EE" w:rsidRPr="00BB7422" w:rsidRDefault="00EA56EE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B742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сборнике</w:t>
      </w:r>
      <w:r w:rsidRPr="00BB742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содержатся</w:t>
      </w:r>
      <w:r w:rsidRPr="00BB742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данные</w:t>
      </w:r>
      <w:r w:rsidRPr="00BB742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BB7422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численности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городского</w:t>
      </w:r>
      <w:r w:rsidRPr="00BB742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B742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сельского</w:t>
      </w:r>
      <w:r w:rsidRPr="00BB742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населения,</w:t>
      </w:r>
      <w:r w:rsidRPr="00BB742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мужчин</w:t>
      </w:r>
      <w:r w:rsidRPr="00BB742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B7422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женщин по</w:t>
      </w:r>
      <w:r w:rsidRPr="00BB7422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возрасту</w:t>
      </w:r>
      <w:r w:rsidRPr="00BB7422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B7422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отдельным</w:t>
      </w:r>
      <w:r w:rsidRPr="00BB7422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возрастным</w:t>
      </w:r>
      <w:r w:rsidRPr="00BB7422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группам,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D471C4" w:rsidRPr="00BB7422">
        <w:rPr>
          <w:rFonts w:ascii="Times New Roman" w:hAnsi="Times New Roman" w:cs="Times New Roman"/>
          <w:color w:val="231F20"/>
          <w:spacing w:val="6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демографической</w:t>
      </w:r>
      <w:r w:rsidRPr="00BB7422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нагрузке</w:t>
      </w:r>
      <w:r w:rsidRPr="00BB7422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BB7422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население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трудоспособного</w:t>
      </w:r>
      <w:r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возраста,</w:t>
      </w:r>
      <w:r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D471C4"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характеристике</w:t>
      </w:r>
      <w:r w:rsidRPr="00BB7422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населения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состоянию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браке.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Представленные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томе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таблицы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содержат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информацию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населении</w:t>
      </w:r>
      <w:r w:rsidR="00C22362" w:rsidRPr="00BB7422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="00C22362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Республики Саха (Якутия)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 целом</w:t>
      </w:r>
      <w:r w:rsidR="00C22362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 и</w:t>
      </w:r>
      <w:r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="00C22362" w:rsidRPr="00BB7422">
        <w:rPr>
          <w:rFonts w:ascii="Times New Roman" w:hAnsi="Times New Roman" w:cs="Times New Roman"/>
          <w:color w:val="231F20"/>
          <w:sz w:val="24"/>
          <w:szCs w:val="24"/>
        </w:rPr>
        <w:t>муниципальным образованиям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14:paraId="3E45F31E" w14:textId="77777777" w:rsidR="00EA56EE" w:rsidRPr="00BB7422" w:rsidRDefault="00EA56EE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8CAAD4" w14:textId="77777777" w:rsidR="00EA56EE" w:rsidRPr="00BB7422" w:rsidRDefault="00EA56EE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Том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3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–</w:t>
      </w:r>
      <w:r w:rsidRPr="00BB7422">
        <w:rPr>
          <w:rFonts w:ascii="Times New Roman" w:hAnsi="Times New Roman" w:cs="Times New Roman"/>
          <w:b/>
          <w:i/>
          <w:iCs/>
          <w:color w:val="231F20"/>
          <w:spacing w:val="-7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«Образование»</w:t>
      </w:r>
    </w:p>
    <w:p w14:paraId="1E9D42AC" w14:textId="4974D1F6" w:rsidR="00A97E37" w:rsidRPr="00BB7422" w:rsidRDefault="00EA56EE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B7422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сборнике</w:t>
      </w:r>
      <w:r w:rsidRPr="00BB7422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содержатся</w:t>
      </w:r>
      <w:r w:rsidRPr="00BB7422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данные,</w:t>
      </w:r>
      <w:r w:rsidRPr="00BB7422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характеризующие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уровень</w:t>
      </w:r>
      <w:r w:rsidRPr="00BB7422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 w:rsidRPr="00BB7422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населения</w:t>
      </w:r>
      <w:r w:rsidRPr="00BB7422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B7422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сочетании с</w:t>
      </w:r>
      <w:r w:rsidRPr="00BB7422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возрастом,</w:t>
      </w:r>
      <w:r w:rsidRPr="00BB7422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полом,</w:t>
      </w:r>
      <w:r w:rsidRPr="00BB7422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местом</w:t>
      </w:r>
      <w:r w:rsidRPr="00BB7422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жительства,</w:t>
      </w:r>
      <w:r w:rsidRPr="00BB7422">
        <w:rPr>
          <w:rFonts w:ascii="Times New Roman" w:hAnsi="Times New Roman" w:cs="Times New Roman"/>
          <w:color w:val="231F20"/>
          <w:spacing w:val="3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занятостью,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="00D471C4" w:rsidRPr="00BB7422">
        <w:rPr>
          <w:rFonts w:ascii="Times New Roman" w:hAnsi="Times New Roman" w:cs="Times New Roman"/>
          <w:color w:val="231F20"/>
          <w:spacing w:val="38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 w:rsidRPr="00BB7422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информация</w:t>
      </w:r>
      <w:r w:rsidRPr="00BB7422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об</w:t>
      </w:r>
      <w:r w:rsidRPr="00BB7422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освоении</w:t>
      </w:r>
      <w:r w:rsidRPr="00BB7422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населением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программ</w:t>
      </w:r>
      <w:r w:rsidRPr="00BB742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 w:rsidRPr="00BB742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BB742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BB742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наличии</w:t>
      </w:r>
      <w:r w:rsidRPr="00BB742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ученых</w:t>
      </w:r>
      <w:r w:rsidRPr="00BB7422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степеней.</w:t>
      </w:r>
      <w:r w:rsidRPr="00BB7422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Представленные</w:t>
      </w:r>
      <w:r w:rsidRPr="00BB7422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BB7422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томе</w:t>
      </w:r>
      <w:r w:rsidRPr="00BB7422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таблицы</w:t>
      </w:r>
      <w:r w:rsidRPr="00BB7422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содержат</w:t>
      </w:r>
      <w:r w:rsidRPr="00BB7422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информацию</w:t>
      </w:r>
      <w:r w:rsidRPr="00BB7422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D471C4" w:rsidRPr="00BB7422">
        <w:rPr>
          <w:rFonts w:ascii="Times New Roman" w:hAnsi="Times New Roman" w:cs="Times New Roman"/>
          <w:color w:val="231F20"/>
          <w:spacing w:val="36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31F20"/>
          <w:sz w:val="24"/>
          <w:szCs w:val="24"/>
        </w:rPr>
        <w:t>населении</w:t>
      </w:r>
      <w:r w:rsidRPr="00BB7422">
        <w:rPr>
          <w:rFonts w:ascii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 w:rsidR="000C5780" w:rsidRPr="00BB7422">
        <w:rPr>
          <w:rFonts w:ascii="Times New Roman" w:hAnsi="Times New Roman" w:cs="Times New Roman"/>
          <w:color w:val="231F20"/>
          <w:spacing w:val="36"/>
          <w:sz w:val="24"/>
          <w:szCs w:val="24"/>
        </w:rPr>
        <w:t>Р</w:t>
      </w:r>
      <w:r w:rsidR="00C22362" w:rsidRPr="00BB7422">
        <w:rPr>
          <w:rFonts w:ascii="Times New Roman" w:hAnsi="Times New Roman" w:cs="Times New Roman"/>
          <w:color w:val="231F20"/>
          <w:sz w:val="24"/>
          <w:szCs w:val="24"/>
        </w:rPr>
        <w:t>еспублики Саха (Якутия) в целом и</w:t>
      </w:r>
      <w:r w:rsidR="00C22362"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="00C22362" w:rsidRPr="00BB7422">
        <w:rPr>
          <w:rFonts w:ascii="Times New Roman" w:hAnsi="Times New Roman" w:cs="Times New Roman"/>
          <w:color w:val="231F20"/>
          <w:sz w:val="24"/>
          <w:szCs w:val="24"/>
        </w:rPr>
        <w:t>муниципальным образованиям.</w:t>
      </w:r>
    </w:p>
    <w:p w14:paraId="19A22A7B" w14:textId="77777777" w:rsidR="00C22362" w:rsidRPr="00BB7422" w:rsidRDefault="00C22362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024910" w14:textId="77777777" w:rsidR="00C819AF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Том 4 – «Гражданство»</w:t>
      </w:r>
    </w:p>
    <w:p w14:paraId="46B9CA92" w14:textId="222290D3" w:rsidR="00C819AF" w:rsidRPr="00BB7422" w:rsidRDefault="00C819AF" w:rsidP="00521B26">
      <w:pPr>
        <w:pStyle w:val="Pa23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  <w:r w:rsidRPr="00BB7422">
        <w:rPr>
          <w:rFonts w:ascii="Times New Roman" w:hAnsi="Times New Roman" w:cs="Times New Roman"/>
          <w:color w:val="221E1F"/>
        </w:rPr>
        <w:t xml:space="preserve">В сборнике содержатся данные о гражданстве населения </w:t>
      </w:r>
      <w:r w:rsidR="00C22362" w:rsidRPr="00BB7422">
        <w:rPr>
          <w:rFonts w:ascii="Times New Roman" w:hAnsi="Times New Roman" w:cs="Times New Roman"/>
          <w:color w:val="221E1F"/>
        </w:rPr>
        <w:t>Республики Саха (Якутия)</w:t>
      </w:r>
      <w:r w:rsidRPr="00BB7422">
        <w:rPr>
          <w:rFonts w:ascii="Times New Roman" w:hAnsi="Times New Roman" w:cs="Times New Roman"/>
          <w:color w:val="221E1F"/>
        </w:rPr>
        <w:t xml:space="preserve"> в целом и</w:t>
      </w:r>
      <w:r w:rsidR="00D471C4" w:rsidRPr="00BB7422">
        <w:rPr>
          <w:rFonts w:ascii="Times New Roman" w:hAnsi="Times New Roman" w:cs="Times New Roman"/>
          <w:color w:val="221E1F"/>
        </w:rPr>
        <w:t> </w:t>
      </w:r>
      <w:r w:rsidR="00C22362" w:rsidRPr="00BB7422">
        <w:rPr>
          <w:rFonts w:ascii="Times New Roman" w:hAnsi="Times New Roman" w:cs="Times New Roman"/>
          <w:color w:val="221E1F"/>
        </w:rPr>
        <w:t>муниципальным образованиям</w:t>
      </w:r>
      <w:r w:rsidRPr="00BB7422">
        <w:rPr>
          <w:rFonts w:ascii="Times New Roman" w:hAnsi="Times New Roman" w:cs="Times New Roman"/>
          <w:color w:val="221E1F"/>
        </w:rPr>
        <w:t xml:space="preserve"> в сочетании с демографическими характеристиками.</w:t>
      </w:r>
    </w:p>
    <w:p w14:paraId="51D0785D" w14:textId="77777777" w:rsidR="002834CC" w:rsidRPr="00BB7422" w:rsidRDefault="002834CC" w:rsidP="00521B26">
      <w:pPr>
        <w:spacing w:line="276" w:lineRule="auto"/>
        <w:ind w:right="6"/>
        <w:jc w:val="both"/>
        <w:rPr>
          <w:sz w:val="24"/>
          <w:szCs w:val="24"/>
        </w:rPr>
      </w:pPr>
    </w:p>
    <w:p w14:paraId="5A490CC9" w14:textId="77777777" w:rsidR="009D4C20" w:rsidRPr="00BB7422" w:rsidRDefault="009D4C20" w:rsidP="00521B26">
      <w:pPr>
        <w:spacing w:line="276" w:lineRule="auto"/>
        <w:ind w:right="6"/>
        <w:jc w:val="both"/>
        <w:rPr>
          <w:sz w:val="24"/>
          <w:szCs w:val="24"/>
        </w:rPr>
      </w:pPr>
    </w:p>
    <w:p w14:paraId="609D221F" w14:textId="77777777" w:rsidR="00C819AF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lastRenderedPageBreak/>
        <w:t>Том 5 – «Национальный состав и владение языками»</w:t>
      </w:r>
    </w:p>
    <w:p w14:paraId="0732EC5C" w14:textId="5004A62D" w:rsidR="00C819AF" w:rsidRPr="00BB7422" w:rsidRDefault="00C819AF" w:rsidP="00521B26">
      <w:pPr>
        <w:pStyle w:val="Pa23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  <w:r w:rsidRPr="00BB7422">
        <w:rPr>
          <w:rFonts w:ascii="Times New Roman" w:hAnsi="Times New Roman" w:cs="Times New Roman"/>
          <w:color w:val="221E1F"/>
        </w:rPr>
        <w:t>В сборнике содержатся данные о национальном составе населения, о родных языках, о владении языками и использовании их в повседневной жизни, о</w:t>
      </w:r>
      <w:r w:rsidR="00D471C4" w:rsidRPr="00BB7422">
        <w:rPr>
          <w:rFonts w:ascii="Times New Roman" w:hAnsi="Times New Roman" w:cs="Times New Roman"/>
          <w:color w:val="221E1F"/>
        </w:rPr>
        <w:t> </w:t>
      </w:r>
      <w:r w:rsidRPr="00BB7422">
        <w:rPr>
          <w:rFonts w:ascii="Times New Roman" w:hAnsi="Times New Roman" w:cs="Times New Roman"/>
          <w:color w:val="221E1F"/>
        </w:rPr>
        <w:t xml:space="preserve">численности населения отдельных этнических групп и подгрупп, их размещении на территории </w:t>
      </w:r>
      <w:r w:rsidR="00C22362" w:rsidRPr="00BB7422">
        <w:rPr>
          <w:rFonts w:ascii="Times New Roman" w:hAnsi="Times New Roman" w:cs="Times New Roman"/>
          <w:color w:val="221E1F"/>
        </w:rPr>
        <w:t>Республики Саха (Якутия)</w:t>
      </w:r>
      <w:r w:rsidRPr="00BB7422">
        <w:rPr>
          <w:rFonts w:ascii="Times New Roman" w:hAnsi="Times New Roman" w:cs="Times New Roman"/>
          <w:color w:val="221E1F"/>
        </w:rPr>
        <w:t xml:space="preserve"> в сочетании с демографическими, социальными и</w:t>
      </w:r>
      <w:r w:rsidR="00D471C4" w:rsidRPr="00BB7422">
        <w:rPr>
          <w:rFonts w:ascii="Times New Roman" w:hAnsi="Times New Roman" w:cs="Times New Roman"/>
          <w:color w:val="221E1F"/>
        </w:rPr>
        <w:t> </w:t>
      </w:r>
      <w:r w:rsidRPr="00BB7422">
        <w:rPr>
          <w:rFonts w:ascii="Times New Roman" w:hAnsi="Times New Roman" w:cs="Times New Roman"/>
          <w:color w:val="221E1F"/>
        </w:rPr>
        <w:t xml:space="preserve">экономическими характеристиками. В томе также представлены социально-экономические и демографические характеристики коренных малочисленных народов </w:t>
      </w:r>
      <w:r w:rsidR="00C22362" w:rsidRPr="00BB7422">
        <w:rPr>
          <w:rFonts w:ascii="Times New Roman" w:hAnsi="Times New Roman" w:cs="Times New Roman"/>
          <w:color w:val="221E1F"/>
        </w:rPr>
        <w:t>Республики Саха (Якутия)</w:t>
      </w:r>
      <w:r w:rsidRPr="00BB7422">
        <w:rPr>
          <w:rFonts w:ascii="Times New Roman" w:hAnsi="Times New Roman" w:cs="Times New Roman"/>
          <w:color w:val="221E1F"/>
        </w:rPr>
        <w:t xml:space="preserve">. </w:t>
      </w:r>
    </w:p>
    <w:p w14:paraId="23C056C9" w14:textId="77777777" w:rsidR="00102263" w:rsidRPr="00BB7422" w:rsidRDefault="00102263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</w:p>
    <w:p w14:paraId="47A24AE1" w14:textId="77777777" w:rsidR="00C819AF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Том 6 – «Миграция населения»</w:t>
      </w:r>
    </w:p>
    <w:p w14:paraId="41E02883" w14:textId="77777777" w:rsidR="000C5780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color w:val="221E1F"/>
          <w:sz w:val="24"/>
          <w:szCs w:val="24"/>
        </w:rPr>
        <w:t xml:space="preserve">В сборнике содержатся данные, характеризующие население по месту рождения и месту проживания на территории </w:t>
      </w:r>
      <w:r w:rsidR="00C22362" w:rsidRPr="00BB7422">
        <w:rPr>
          <w:rFonts w:ascii="Times New Roman" w:hAnsi="Times New Roman" w:cs="Times New Roman"/>
          <w:color w:val="221E1F"/>
          <w:sz w:val="24"/>
          <w:szCs w:val="24"/>
        </w:rPr>
        <w:t>Республики Саха (Якутия)</w:t>
      </w:r>
      <w:r w:rsidRPr="00BB7422">
        <w:rPr>
          <w:rFonts w:ascii="Times New Roman" w:hAnsi="Times New Roman" w:cs="Times New Roman"/>
          <w:color w:val="221E1F"/>
          <w:sz w:val="24"/>
          <w:szCs w:val="24"/>
        </w:rPr>
        <w:t>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Р</w:t>
      </w:r>
      <w:r w:rsidR="000C5780" w:rsidRPr="00BB7422">
        <w:rPr>
          <w:rFonts w:ascii="Times New Roman" w:hAnsi="Times New Roman" w:cs="Times New Roman"/>
          <w:color w:val="221E1F"/>
          <w:sz w:val="24"/>
          <w:szCs w:val="24"/>
        </w:rPr>
        <w:t>еспублики Саха (Якутия)</w:t>
      </w:r>
      <w:r w:rsidRPr="00BB7422">
        <w:rPr>
          <w:rFonts w:ascii="Times New Roman" w:hAnsi="Times New Roman" w:cs="Times New Roman"/>
          <w:color w:val="221E1F"/>
          <w:sz w:val="24"/>
          <w:szCs w:val="24"/>
        </w:rPr>
        <w:t>. В этом томе приведена также информация о наличии и</w:t>
      </w:r>
      <w:r w:rsidR="00D471C4" w:rsidRPr="00BB7422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21E1F"/>
          <w:sz w:val="24"/>
          <w:szCs w:val="24"/>
        </w:rPr>
        <w:t xml:space="preserve">виде регистрации населения в помещении, в котором они проживают. Представленные в томе таблицы содержат информацию о населении </w:t>
      </w:r>
      <w:r w:rsidR="000C5780" w:rsidRPr="00BB7422">
        <w:rPr>
          <w:rFonts w:ascii="Times New Roman" w:hAnsi="Times New Roman" w:cs="Times New Roman"/>
          <w:color w:val="221E1F"/>
          <w:sz w:val="24"/>
          <w:szCs w:val="24"/>
        </w:rPr>
        <w:t>Республики</w:t>
      </w:r>
      <w:r w:rsidR="000C5780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 Саха (Якутия) в целом и</w:t>
      </w:r>
      <w:r w:rsidR="000C5780"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="000C5780" w:rsidRPr="00BB7422">
        <w:rPr>
          <w:rFonts w:ascii="Times New Roman" w:hAnsi="Times New Roman" w:cs="Times New Roman"/>
          <w:color w:val="231F20"/>
          <w:sz w:val="24"/>
          <w:szCs w:val="24"/>
        </w:rPr>
        <w:t>муниципальным образованиям.</w:t>
      </w:r>
    </w:p>
    <w:p w14:paraId="0EF0F18E" w14:textId="3B979948" w:rsidR="002834CC" w:rsidRPr="00BB7422" w:rsidRDefault="002834CC" w:rsidP="00521B26">
      <w:pPr>
        <w:pStyle w:val="Pa23"/>
        <w:spacing w:line="276" w:lineRule="auto"/>
        <w:ind w:right="6" w:firstLine="709"/>
        <w:jc w:val="both"/>
      </w:pPr>
    </w:p>
    <w:p w14:paraId="2BD24D38" w14:textId="77777777" w:rsidR="00C819AF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Том 7 – «Источники сре</w:t>
      </w:r>
      <w:proofErr w:type="gramStart"/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дств к с</w:t>
      </w:r>
      <w:proofErr w:type="gramEnd"/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уществованию»</w:t>
      </w:r>
    </w:p>
    <w:p w14:paraId="5C8006CB" w14:textId="77777777" w:rsidR="000C5780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color w:val="221E1F"/>
          <w:sz w:val="24"/>
          <w:szCs w:val="24"/>
        </w:rPr>
        <w:t xml:space="preserve">В сборнике содержатся данные, характеризующие население </w:t>
      </w:r>
      <w:r w:rsidR="000C5780" w:rsidRPr="00BB7422">
        <w:rPr>
          <w:rFonts w:ascii="Times New Roman" w:hAnsi="Times New Roman" w:cs="Times New Roman"/>
          <w:color w:val="221E1F"/>
          <w:sz w:val="24"/>
          <w:szCs w:val="24"/>
        </w:rPr>
        <w:t>Республики Саха (Якутия)</w:t>
      </w:r>
      <w:r w:rsidRPr="00BB7422">
        <w:rPr>
          <w:rFonts w:ascii="Times New Roman" w:hAnsi="Times New Roman" w:cs="Times New Roman"/>
          <w:color w:val="221E1F"/>
          <w:sz w:val="24"/>
          <w:szCs w:val="24"/>
        </w:rPr>
        <w:t xml:space="preserve"> по</w:t>
      </w:r>
      <w:r w:rsidR="00D471C4" w:rsidRPr="00BB7422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21E1F"/>
          <w:sz w:val="24"/>
          <w:szCs w:val="24"/>
        </w:rPr>
        <w:t>источникам сре</w:t>
      </w:r>
      <w:proofErr w:type="gramStart"/>
      <w:r w:rsidRPr="00BB7422">
        <w:rPr>
          <w:rFonts w:ascii="Times New Roman" w:hAnsi="Times New Roman" w:cs="Times New Roman"/>
          <w:color w:val="221E1F"/>
          <w:sz w:val="24"/>
          <w:szCs w:val="24"/>
        </w:rPr>
        <w:t>дств к с</w:t>
      </w:r>
      <w:proofErr w:type="gramEnd"/>
      <w:r w:rsidRPr="00BB7422">
        <w:rPr>
          <w:rFonts w:ascii="Times New Roman" w:hAnsi="Times New Roman" w:cs="Times New Roman"/>
          <w:color w:val="221E1F"/>
          <w:sz w:val="24"/>
          <w:szCs w:val="24"/>
        </w:rPr>
        <w:t>уществованию в сочетании с демографическими характеристиками. Представленные в томе таблицы содержат информацию о</w:t>
      </w:r>
      <w:r w:rsidR="00D471C4" w:rsidRPr="00BB7422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21E1F"/>
          <w:sz w:val="24"/>
          <w:szCs w:val="24"/>
        </w:rPr>
        <w:t xml:space="preserve">населении </w:t>
      </w:r>
      <w:r w:rsidR="000C5780" w:rsidRPr="00BB7422">
        <w:rPr>
          <w:rFonts w:ascii="Times New Roman" w:hAnsi="Times New Roman" w:cs="Times New Roman"/>
          <w:color w:val="221E1F"/>
          <w:sz w:val="24"/>
          <w:szCs w:val="24"/>
        </w:rPr>
        <w:t>Республики</w:t>
      </w:r>
      <w:r w:rsidR="000C5780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 Саха (Якутия) в целом и</w:t>
      </w:r>
      <w:r w:rsidR="000C5780"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="000C5780" w:rsidRPr="00BB7422">
        <w:rPr>
          <w:rFonts w:ascii="Times New Roman" w:hAnsi="Times New Roman" w:cs="Times New Roman"/>
          <w:color w:val="231F20"/>
          <w:sz w:val="24"/>
          <w:szCs w:val="24"/>
        </w:rPr>
        <w:t>муниципальным образованиям.</w:t>
      </w:r>
    </w:p>
    <w:p w14:paraId="36918A11" w14:textId="77777777" w:rsidR="000C5780" w:rsidRPr="00BB7422" w:rsidRDefault="000C5780" w:rsidP="00521B26">
      <w:pPr>
        <w:pStyle w:val="Pa23"/>
        <w:spacing w:line="276" w:lineRule="auto"/>
        <w:ind w:right="6" w:firstLine="709"/>
        <w:jc w:val="both"/>
      </w:pPr>
    </w:p>
    <w:p w14:paraId="37333508" w14:textId="77777777" w:rsidR="00C819AF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>Том 8 – «Число и состав домохозяйств»</w:t>
      </w:r>
    </w:p>
    <w:p w14:paraId="3361AA5C" w14:textId="77777777" w:rsidR="000C5780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color w:val="221E1F"/>
          <w:sz w:val="24"/>
          <w:szCs w:val="24"/>
        </w:rPr>
        <w:t>В сборнике содержатся данные о числе частных и коллективных домохозяйств, домохозяйств бездомных и численности населения в них. Частные домохозяйства распределяются по составу, размеру и типу домохозяйств, числу детей, числу занятых и иждивенцев, источникам сре</w:t>
      </w:r>
      <w:proofErr w:type="gramStart"/>
      <w:r w:rsidRPr="00BB7422">
        <w:rPr>
          <w:rFonts w:ascii="Times New Roman" w:hAnsi="Times New Roman" w:cs="Times New Roman"/>
          <w:color w:val="221E1F"/>
          <w:sz w:val="24"/>
          <w:szCs w:val="24"/>
        </w:rPr>
        <w:t>дств к с</w:t>
      </w:r>
      <w:proofErr w:type="gramEnd"/>
      <w:r w:rsidRPr="00BB7422">
        <w:rPr>
          <w:rFonts w:ascii="Times New Roman" w:hAnsi="Times New Roman" w:cs="Times New Roman"/>
          <w:color w:val="221E1F"/>
          <w:sz w:val="24"/>
          <w:szCs w:val="24"/>
        </w:rPr>
        <w:t>уществованию в</w:t>
      </w:r>
      <w:r w:rsidR="00D471C4" w:rsidRPr="00BB7422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21E1F"/>
          <w:sz w:val="24"/>
          <w:szCs w:val="24"/>
        </w:rPr>
        <w:t xml:space="preserve">домохозяйствах. В домохозяйствах, состоящих из двух и более человек, выделяются семейные ячейки с информацией о числе и возрасте детей в них. Представленные в томе таблицы содержат информацию о населении </w:t>
      </w:r>
      <w:r w:rsidR="000C5780" w:rsidRPr="00BB7422">
        <w:rPr>
          <w:rFonts w:ascii="Times New Roman" w:hAnsi="Times New Roman" w:cs="Times New Roman"/>
          <w:color w:val="221E1F"/>
          <w:sz w:val="24"/>
          <w:szCs w:val="24"/>
        </w:rPr>
        <w:t>Республики</w:t>
      </w:r>
      <w:r w:rsidR="000C5780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 Саха (Якутия) в целом и</w:t>
      </w:r>
      <w:r w:rsidR="000C5780"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="000C5780" w:rsidRPr="00BB7422">
        <w:rPr>
          <w:rFonts w:ascii="Times New Roman" w:hAnsi="Times New Roman" w:cs="Times New Roman"/>
          <w:color w:val="231F20"/>
          <w:sz w:val="24"/>
          <w:szCs w:val="24"/>
        </w:rPr>
        <w:t>муниципальным образованиям.</w:t>
      </w:r>
    </w:p>
    <w:p w14:paraId="713742DF" w14:textId="75CC22D8" w:rsidR="00C819AF" w:rsidRPr="00BB7422" w:rsidRDefault="00C819AF" w:rsidP="00521B26">
      <w:pPr>
        <w:spacing w:after="0" w:line="276" w:lineRule="auto"/>
        <w:ind w:right="6" w:firstLine="709"/>
        <w:jc w:val="both"/>
        <w:rPr>
          <w:rFonts w:ascii="Times New Roman" w:hAnsi="Times New Roman" w:cs="Times New Roman"/>
          <w:color w:val="221E1F"/>
          <w:sz w:val="24"/>
          <w:szCs w:val="24"/>
        </w:rPr>
      </w:pPr>
    </w:p>
    <w:p w14:paraId="608B9570" w14:textId="77777777" w:rsidR="00C819AF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 xml:space="preserve">Том 9 – «Рождаемость» </w:t>
      </w:r>
    </w:p>
    <w:p w14:paraId="21C62C65" w14:textId="77777777" w:rsidR="000C5780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color w:val="221E1F"/>
          <w:sz w:val="24"/>
          <w:szCs w:val="24"/>
        </w:rPr>
        <w:t xml:space="preserve">В сборнике содержатся данные о числе и возрасте рожденных женщинами детей в сочетании с социальными, экономическими, демографическими характеристиками женщин. Представленные в томе таблицы с итогами переписи содержат информацию о женщинах частных домохозяйств по </w:t>
      </w:r>
      <w:r w:rsidR="000C5780" w:rsidRPr="00BB7422">
        <w:rPr>
          <w:rFonts w:ascii="Times New Roman" w:hAnsi="Times New Roman" w:cs="Times New Roman"/>
          <w:color w:val="221E1F"/>
          <w:sz w:val="24"/>
          <w:szCs w:val="24"/>
        </w:rPr>
        <w:t xml:space="preserve">Республике Саха (Якутия) </w:t>
      </w:r>
      <w:r w:rsidR="000C5780" w:rsidRPr="00BB7422">
        <w:rPr>
          <w:rFonts w:ascii="Times New Roman" w:hAnsi="Times New Roman" w:cs="Times New Roman"/>
          <w:color w:val="231F20"/>
          <w:sz w:val="24"/>
          <w:szCs w:val="24"/>
        </w:rPr>
        <w:t>в целом и</w:t>
      </w:r>
      <w:r w:rsidR="000C5780"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="000C5780" w:rsidRPr="00BB7422">
        <w:rPr>
          <w:rFonts w:ascii="Times New Roman" w:hAnsi="Times New Roman" w:cs="Times New Roman"/>
          <w:color w:val="231F20"/>
          <w:sz w:val="24"/>
          <w:szCs w:val="24"/>
        </w:rPr>
        <w:t>муниципальным образованиям.</w:t>
      </w:r>
    </w:p>
    <w:p w14:paraId="65F0DDE6" w14:textId="4238918B" w:rsidR="00C819AF" w:rsidRPr="00BB7422" w:rsidRDefault="00C819AF" w:rsidP="00521B26">
      <w:pPr>
        <w:pStyle w:val="Pa23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</w:p>
    <w:p w14:paraId="1C8D383B" w14:textId="77777777" w:rsidR="002834CC" w:rsidRPr="00BB7422" w:rsidRDefault="002834CC" w:rsidP="00521B26">
      <w:pPr>
        <w:pStyle w:val="Pa24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</w:p>
    <w:p w14:paraId="29D0499A" w14:textId="77777777" w:rsidR="008D4C6C" w:rsidRPr="00BB7422" w:rsidRDefault="008D4C6C" w:rsidP="00521B26">
      <w:pPr>
        <w:spacing w:line="276" w:lineRule="auto"/>
        <w:ind w:right="6"/>
        <w:rPr>
          <w:sz w:val="24"/>
          <w:szCs w:val="24"/>
        </w:rPr>
      </w:pPr>
    </w:p>
    <w:p w14:paraId="6B79CC73" w14:textId="77777777" w:rsidR="007069C8" w:rsidRPr="00BB7422" w:rsidRDefault="007069C8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</w:p>
    <w:p w14:paraId="647DB631" w14:textId="08D633C8" w:rsidR="00C819AF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lastRenderedPageBreak/>
        <w:t xml:space="preserve">Том 10 – «Рабочая сила» </w:t>
      </w:r>
    </w:p>
    <w:p w14:paraId="0324DD49" w14:textId="77777777" w:rsidR="000C5780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color w:val="221E1F"/>
          <w:sz w:val="24"/>
          <w:szCs w:val="24"/>
        </w:rPr>
        <w:t>В сборнике содержатся данные о статусе участия в рабочей силе населения в</w:t>
      </w:r>
      <w:r w:rsidR="00D471C4" w:rsidRPr="00BB7422">
        <w:rPr>
          <w:rFonts w:ascii="Times New Roman" w:hAnsi="Times New Roman" w:cs="Times New Roman"/>
          <w:color w:val="221E1F"/>
          <w:sz w:val="24"/>
          <w:szCs w:val="24"/>
        </w:rPr>
        <w:t> </w:t>
      </w:r>
      <w:r w:rsidRPr="00BB7422">
        <w:rPr>
          <w:rFonts w:ascii="Times New Roman" w:hAnsi="Times New Roman" w:cs="Times New Roman"/>
          <w:color w:val="221E1F"/>
          <w:sz w:val="24"/>
          <w:szCs w:val="24"/>
        </w:rPr>
        <w:t xml:space="preserve">возрасте 15 лет и более в сочетании с демографическими и образовательными характеристиками населения. Приводится структура потенциальной рабочей силы и причины </w:t>
      </w:r>
      <w:proofErr w:type="gramStart"/>
      <w:r w:rsidRPr="00BB7422">
        <w:rPr>
          <w:rFonts w:ascii="Times New Roman" w:hAnsi="Times New Roman" w:cs="Times New Roman"/>
          <w:color w:val="221E1F"/>
          <w:sz w:val="24"/>
          <w:szCs w:val="24"/>
        </w:rPr>
        <w:t>не участия</w:t>
      </w:r>
      <w:proofErr w:type="gramEnd"/>
      <w:r w:rsidRPr="00BB7422">
        <w:rPr>
          <w:rFonts w:ascii="Times New Roman" w:hAnsi="Times New Roman" w:cs="Times New Roman"/>
          <w:color w:val="221E1F"/>
          <w:sz w:val="24"/>
          <w:szCs w:val="24"/>
        </w:rPr>
        <w:t xml:space="preserve"> в составе рабочей силы. Занятое население распределено по демографическим показателям, статусу в занятости, территории нахождения работы и периодичности выезда на работу. Представленные в томе таблицы содержат информацию о населении </w:t>
      </w:r>
      <w:r w:rsidR="000C5780" w:rsidRPr="00BB7422">
        <w:rPr>
          <w:rFonts w:ascii="Times New Roman" w:hAnsi="Times New Roman" w:cs="Times New Roman"/>
          <w:color w:val="221E1F"/>
          <w:sz w:val="24"/>
          <w:szCs w:val="24"/>
        </w:rPr>
        <w:t>Республики</w:t>
      </w:r>
      <w:r w:rsidR="000C5780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 Саха (Якутия) в целом и</w:t>
      </w:r>
      <w:r w:rsidR="000C5780"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="000C5780" w:rsidRPr="00BB7422">
        <w:rPr>
          <w:rFonts w:ascii="Times New Roman" w:hAnsi="Times New Roman" w:cs="Times New Roman"/>
          <w:color w:val="231F20"/>
          <w:sz w:val="24"/>
          <w:szCs w:val="24"/>
        </w:rPr>
        <w:t>муниципальным образованиям.</w:t>
      </w:r>
    </w:p>
    <w:p w14:paraId="1A83ED23" w14:textId="68B1AC1E" w:rsidR="002834CC" w:rsidRPr="00BB7422" w:rsidRDefault="002834CC" w:rsidP="00521B26">
      <w:pPr>
        <w:pStyle w:val="Pa23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</w:p>
    <w:p w14:paraId="71D5CC9C" w14:textId="70B2E83A" w:rsidR="00C819AF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b/>
          <w:i/>
          <w:iCs/>
          <w:color w:val="231F20"/>
          <w:sz w:val="24"/>
          <w:szCs w:val="24"/>
        </w:rPr>
        <w:t xml:space="preserve">Том 11 – «Жилищные условия населения» </w:t>
      </w:r>
    </w:p>
    <w:p w14:paraId="57DBD969" w14:textId="77777777" w:rsidR="000C5780" w:rsidRPr="00BB7422" w:rsidRDefault="00C819AF" w:rsidP="00521B26">
      <w:pPr>
        <w:kinsoku w:val="0"/>
        <w:overflowPunct w:val="0"/>
        <w:autoSpaceDE w:val="0"/>
        <w:autoSpaceDN w:val="0"/>
        <w:adjustRightInd w:val="0"/>
        <w:spacing w:after="0" w:line="276" w:lineRule="auto"/>
        <w:ind w:right="6" w:firstLine="709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BB7422">
        <w:rPr>
          <w:rFonts w:ascii="Times New Roman" w:hAnsi="Times New Roman" w:cs="Times New Roman"/>
          <w:color w:val="221E1F"/>
          <w:sz w:val="24"/>
          <w:szCs w:val="24"/>
        </w:rPr>
        <w:t xml:space="preserve">В сборнике содержатся сведения о 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помещений. Представленные в томе таблицы содержат информацию о населении </w:t>
      </w:r>
      <w:r w:rsidR="000C5780" w:rsidRPr="00BB7422">
        <w:rPr>
          <w:rFonts w:ascii="Times New Roman" w:hAnsi="Times New Roman" w:cs="Times New Roman"/>
          <w:color w:val="221E1F"/>
          <w:sz w:val="24"/>
          <w:szCs w:val="24"/>
        </w:rPr>
        <w:t>Республики</w:t>
      </w:r>
      <w:r w:rsidR="000C5780" w:rsidRPr="00BB7422">
        <w:rPr>
          <w:rFonts w:ascii="Times New Roman" w:hAnsi="Times New Roman" w:cs="Times New Roman"/>
          <w:color w:val="231F20"/>
          <w:sz w:val="24"/>
          <w:szCs w:val="24"/>
        </w:rPr>
        <w:t xml:space="preserve"> Саха (Якутия) в целом и</w:t>
      </w:r>
      <w:r w:rsidR="000C5780" w:rsidRPr="00BB7422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="000C5780" w:rsidRPr="00BB7422">
        <w:rPr>
          <w:rFonts w:ascii="Times New Roman" w:hAnsi="Times New Roman" w:cs="Times New Roman"/>
          <w:color w:val="231F20"/>
          <w:sz w:val="24"/>
          <w:szCs w:val="24"/>
        </w:rPr>
        <w:t>муниципальным образованиям.</w:t>
      </w:r>
    </w:p>
    <w:p w14:paraId="2729D06B" w14:textId="042D45CF" w:rsidR="002834CC" w:rsidRPr="00BB7422" w:rsidRDefault="002834CC" w:rsidP="00521B26">
      <w:pPr>
        <w:pStyle w:val="Pa23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</w:p>
    <w:p w14:paraId="0CA20146" w14:textId="77777777" w:rsidR="002834CC" w:rsidRPr="00BB7422" w:rsidRDefault="002834CC" w:rsidP="00521B26">
      <w:pPr>
        <w:pStyle w:val="Pa23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  <w:bookmarkStart w:id="0" w:name="_GoBack"/>
      <w:bookmarkEnd w:id="0"/>
    </w:p>
    <w:p w14:paraId="46361C21" w14:textId="71948913" w:rsidR="00C819AF" w:rsidRPr="00BB7422" w:rsidRDefault="00C819AF" w:rsidP="00521B26">
      <w:pPr>
        <w:pStyle w:val="Pa23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  <w:r w:rsidRPr="00BB7422">
        <w:rPr>
          <w:rFonts w:ascii="Times New Roman" w:hAnsi="Times New Roman" w:cs="Times New Roman"/>
          <w:color w:val="221E1F"/>
        </w:rPr>
        <w:t>Все одиннадцать томов размещаются в свободном интернет-доступе на</w:t>
      </w:r>
      <w:r w:rsidR="00D471C4" w:rsidRPr="00BB7422">
        <w:rPr>
          <w:rFonts w:ascii="Times New Roman" w:hAnsi="Times New Roman" w:cs="Times New Roman"/>
          <w:color w:val="221E1F"/>
        </w:rPr>
        <w:t> </w:t>
      </w:r>
      <w:r w:rsidRPr="00BB7422">
        <w:rPr>
          <w:rFonts w:ascii="Times New Roman" w:hAnsi="Times New Roman" w:cs="Times New Roman"/>
          <w:color w:val="221E1F"/>
        </w:rPr>
        <w:t xml:space="preserve">официальном сайте </w:t>
      </w:r>
      <w:r w:rsidR="000C5780" w:rsidRPr="00BB7422">
        <w:rPr>
          <w:rFonts w:ascii="Times New Roman" w:hAnsi="Times New Roman" w:cs="Times New Roman"/>
          <w:color w:val="221E1F"/>
        </w:rPr>
        <w:t>Сах</w:t>
      </w:r>
      <w:proofErr w:type="gramStart"/>
      <w:r w:rsidR="000C5780" w:rsidRPr="00BB7422">
        <w:rPr>
          <w:rFonts w:ascii="Times New Roman" w:hAnsi="Times New Roman" w:cs="Times New Roman"/>
          <w:color w:val="221E1F"/>
        </w:rPr>
        <w:t>а(</w:t>
      </w:r>
      <w:proofErr w:type="gramEnd"/>
      <w:r w:rsidR="000C5780" w:rsidRPr="00BB7422">
        <w:rPr>
          <w:rFonts w:ascii="Times New Roman" w:hAnsi="Times New Roman" w:cs="Times New Roman"/>
          <w:color w:val="221E1F"/>
        </w:rPr>
        <w:t>Якутия)</w:t>
      </w:r>
      <w:proofErr w:type="spellStart"/>
      <w:r w:rsidR="000C5780" w:rsidRPr="00BB7422">
        <w:rPr>
          <w:rFonts w:ascii="Times New Roman" w:hAnsi="Times New Roman" w:cs="Times New Roman"/>
          <w:color w:val="221E1F"/>
        </w:rPr>
        <w:t>стата</w:t>
      </w:r>
      <w:proofErr w:type="spellEnd"/>
      <w:r w:rsidRPr="00BB7422">
        <w:rPr>
          <w:rFonts w:ascii="Times New Roman" w:hAnsi="Times New Roman" w:cs="Times New Roman"/>
          <w:color w:val="221E1F"/>
        </w:rPr>
        <w:t xml:space="preserve"> https://</w:t>
      </w:r>
      <w:r w:rsidR="004950B5" w:rsidRPr="004950B5">
        <w:rPr>
          <w:rFonts w:ascii="Times New Roman" w:hAnsi="Times New Roman" w:cs="Times New Roman"/>
          <w:color w:val="221E1F"/>
        </w:rPr>
        <w:t>14</w:t>
      </w:r>
      <w:r w:rsidRPr="00BB7422">
        <w:rPr>
          <w:rFonts w:ascii="Times New Roman" w:hAnsi="Times New Roman" w:cs="Times New Roman"/>
          <w:color w:val="221E1F"/>
        </w:rPr>
        <w:t>.</w:t>
      </w:r>
      <w:proofErr w:type="spellStart"/>
      <w:r w:rsidR="004950B5">
        <w:rPr>
          <w:rFonts w:ascii="Times New Roman" w:hAnsi="Times New Roman" w:cs="Times New Roman"/>
          <w:color w:val="221E1F"/>
          <w:lang w:val="en-US"/>
        </w:rPr>
        <w:t>rosstat</w:t>
      </w:r>
      <w:proofErr w:type="spellEnd"/>
      <w:r w:rsidR="004950B5" w:rsidRPr="004950B5">
        <w:rPr>
          <w:rFonts w:ascii="Times New Roman" w:hAnsi="Times New Roman" w:cs="Times New Roman"/>
          <w:color w:val="221E1F"/>
        </w:rPr>
        <w:t>.</w:t>
      </w:r>
      <w:proofErr w:type="spellStart"/>
      <w:r w:rsidR="004950B5">
        <w:rPr>
          <w:rFonts w:ascii="Times New Roman" w:hAnsi="Times New Roman" w:cs="Times New Roman"/>
          <w:color w:val="221E1F"/>
          <w:lang w:val="en-US"/>
        </w:rPr>
        <w:t>gov</w:t>
      </w:r>
      <w:proofErr w:type="spellEnd"/>
      <w:r w:rsidR="004950B5" w:rsidRPr="004950B5">
        <w:rPr>
          <w:rFonts w:ascii="Times New Roman" w:hAnsi="Times New Roman" w:cs="Times New Roman"/>
          <w:color w:val="221E1F"/>
        </w:rPr>
        <w:t>.</w:t>
      </w:r>
      <w:proofErr w:type="spellStart"/>
      <w:r w:rsidRPr="00BB7422">
        <w:rPr>
          <w:rFonts w:ascii="Times New Roman" w:hAnsi="Times New Roman" w:cs="Times New Roman"/>
          <w:color w:val="221E1F"/>
        </w:rPr>
        <w:t>ru</w:t>
      </w:r>
      <w:proofErr w:type="spellEnd"/>
      <w:r w:rsidRPr="00BB7422">
        <w:rPr>
          <w:rFonts w:ascii="Times New Roman" w:hAnsi="Times New Roman" w:cs="Times New Roman"/>
          <w:color w:val="221E1F"/>
        </w:rPr>
        <w:t xml:space="preserve">/. </w:t>
      </w:r>
    </w:p>
    <w:p w14:paraId="2BE1E9F8" w14:textId="77777777" w:rsidR="002834CC" w:rsidRPr="00BB7422" w:rsidRDefault="002834CC" w:rsidP="00521B26">
      <w:pPr>
        <w:pStyle w:val="Default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</w:p>
    <w:p w14:paraId="78F9DB1F" w14:textId="24581CA4" w:rsidR="002834CC" w:rsidRPr="00BB7422" w:rsidRDefault="002834CC" w:rsidP="00521B26">
      <w:pPr>
        <w:pStyle w:val="Default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</w:p>
    <w:p w14:paraId="634F741A" w14:textId="7A25EFF2" w:rsidR="002834CC" w:rsidRPr="00BB7422" w:rsidRDefault="002834CC" w:rsidP="00521B26">
      <w:pPr>
        <w:pStyle w:val="Default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</w:p>
    <w:p w14:paraId="1C730356" w14:textId="0353CDCB" w:rsidR="002834CC" w:rsidRPr="00BB7422" w:rsidRDefault="002834CC" w:rsidP="00521B26">
      <w:pPr>
        <w:pStyle w:val="Default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</w:p>
    <w:p w14:paraId="410A862A" w14:textId="4BC9D38C" w:rsidR="002834CC" w:rsidRPr="00BB7422" w:rsidRDefault="002834CC" w:rsidP="00521B26">
      <w:pPr>
        <w:pStyle w:val="Default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</w:p>
    <w:p w14:paraId="18C58DFC" w14:textId="77777777" w:rsidR="002834CC" w:rsidRPr="00BB7422" w:rsidRDefault="002834CC" w:rsidP="00521B26">
      <w:pPr>
        <w:pStyle w:val="Default"/>
        <w:spacing w:line="276" w:lineRule="auto"/>
        <w:ind w:right="6" w:firstLine="709"/>
        <w:jc w:val="both"/>
        <w:rPr>
          <w:rFonts w:ascii="Times New Roman" w:hAnsi="Times New Roman" w:cs="Times New Roman"/>
          <w:color w:val="221E1F"/>
        </w:rPr>
      </w:pPr>
    </w:p>
    <w:p w14:paraId="24E1E6AC" w14:textId="6DE4B424" w:rsidR="00C819AF" w:rsidRPr="00BB7422" w:rsidRDefault="00C819AF" w:rsidP="00521B26">
      <w:pPr>
        <w:pStyle w:val="Default"/>
        <w:spacing w:line="276" w:lineRule="auto"/>
        <w:ind w:right="6" w:firstLine="709"/>
        <w:jc w:val="center"/>
        <w:rPr>
          <w:rFonts w:ascii="Times New Roman" w:hAnsi="Times New Roman" w:cs="Times New Roman"/>
          <w:color w:val="221E1F"/>
        </w:rPr>
      </w:pPr>
      <w:r w:rsidRPr="00BB7422">
        <w:rPr>
          <w:rFonts w:ascii="Times New Roman" w:hAnsi="Times New Roman" w:cs="Times New Roman"/>
          <w:color w:val="221E1F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C819AF" w:rsidRPr="00BB7422" w14:paraId="7E254746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95B0F4F" w14:textId="77777777" w:rsidR="00C819AF" w:rsidRPr="00BB7422" w:rsidRDefault="00C819AF" w:rsidP="00521B26">
            <w:pPr>
              <w:pStyle w:val="Pa26"/>
              <w:spacing w:line="276" w:lineRule="auto"/>
              <w:ind w:right="6"/>
              <w:rPr>
                <w:rFonts w:ascii="Times New Roman" w:hAnsi="Times New Roman" w:cs="Times New Roman"/>
                <w:color w:val="221E1F"/>
              </w:rPr>
            </w:pPr>
            <w:proofErr w:type="gramStart"/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66ED5E" w14:textId="79DFC0BC" w:rsidR="00C819AF" w:rsidRPr="00BB7422" w:rsidRDefault="00C819AF" w:rsidP="00521B26">
            <w:pPr>
              <w:pStyle w:val="Pa10"/>
              <w:spacing w:line="276" w:lineRule="auto"/>
              <w:ind w:right="6"/>
              <w:rPr>
                <w:rFonts w:ascii="Times New Roman" w:hAnsi="Times New Roman" w:cs="Times New Roman"/>
                <w:color w:val="221E1F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8ACF44E" w14:textId="77777777" w:rsidR="00C819AF" w:rsidRPr="00BB7422" w:rsidRDefault="00C819AF" w:rsidP="00521B26">
            <w:pPr>
              <w:pStyle w:val="Pa10"/>
              <w:spacing w:line="276" w:lineRule="auto"/>
              <w:ind w:right="6"/>
              <w:rPr>
                <w:rFonts w:ascii="Times New Roman" w:hAnsi="Times New Roman" w:cs="Times New Roman"/>
                <w:color w:val="221E1F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 xml:space="preserve">город; </w:t>
            </w:r>
          </w:p>
        </w:tc>
      </w:tr>
      <w:tr w:rsidR="00C819AF" w:rsidRPr="00BB7422" w14:paraId="41263AE3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72C3AB1" w14:textId="77777777" w:rsidR="00C819AF" w:rsidRPr="00BB7422" w:rsidRDefault="00C819AF" w:rsidP="00521B26">
            <w:pPr>
              <w:pStyle w:val="Pa26"/>
              <w:spacing w:line="276" w:lineRule="auto"/>
              <w:ind w:right="6"/>
              <w:rPr>
                <w:rFonts w:ascii="Times New Roman" w:hAnsi="Times New Roman" w:cs="Times New Roman"/>
                <w:color w:val="221E1F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 xml:space="preserve">пгт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D498A6" w14:textId="17F1EFA6" w:rsidR="00C819AF" w:rsidRPr="00BB7422" w:rsidRDefault="00C819AF" w:rsidP="00521B26">
            <w:pPr>
              <w:pStyle w:val="Pa10"/>
              <w:spacing w:line="276" w:lineRule="auto"/>
              <w:ind w:right="6"/>
              <w:rPr>
                <w:rFonts w:ascii="Times New Roman" w:hAnsi="Times New Roman" w:cs="Times New Roman"/>
                <w:color w:val="221E1F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4F11E5A" w14:textId="77777777" w:rsidR="00C819AF" w:rsidRPr="00BB7422" w:rsidRDefault="00C819AF" w:rsidP="00521B26">
            <w:pPr>
              <w:pStyle w:val="Pa10"/>
              <w:spacing w:line="276" w:lineRule="auto"/>
              <w:ind w:right="6"/>
              <w:rPr>
                <w:rFonts w:ascii="Times New Roman" w:hAnsi="Times New Roman" w:cs="Times New Roman"/>
                <w:color w:val="221E1F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 xml:space="preserve">поселок городского типа; </w:t>
            </w:r>
          </w:p>
        </w:tc>
      </w:tr>
      <w:tr w:rsidR="00102263" w:rsidRPr="00BB7422" w14:paraId="064A598D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F830FB3" w14:textId="11EDD0C3" w:rsidR="00102263" w:rsidRPr="00BB7422" w:rsidRDefault="00102263" w:rsidP="00521B26">
            <w:pPr>
              <w:pStyle w:val="Pa26"/>
              <w:spacing w:line="276" w:lineRule="auto"/>
              <w:ind w:right="6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тыс.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FE43C3" w14:textId="251C5B18" w:rsidR="00102263" w:rsidRPr="00BB7422" w:rsidRDefault="00102263" w:rsidP="00521B26">
            <w:pPr>
              <w:pStyle w:val="Pa10"/>
              <w:spacing w:line="276" w:lineRule="auto"/>
              <w:ind w:right="6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27A3B85" w14:textId="09141C0F" w:rsidR="00102263" w:rsidRPr="00BB7422" w:rsidRDefault="00102263" w:rsidP="00521B26">
            <w:pPr>
              <w:pStyle w:val="Pa10"/>
              <w:spacing w:line="276" w:lineRule="auto"/>
              <w:ind w:right="6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тысяча;</w:t>
            </w:r>
          </w:p>
        </w:tc>
      </w:tr>
      <w:tr w:rsidR="00C819AF" w:rsidRPr="00BB7422" w14:paraId="497DFF8C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F1F64F6" w14:textId="77777777" w:rsidR="00C819AF" w:rsidRPr="00BB7422" w:rsidRDefault="00C819AF" w:rsidP="00521B26">
            <w:pPr>
              <w:pStyle w:val="Pa26"/>
              <w:spacing w:line="276" w:lineRule="auto"/>
              <w:ind w:right="6"/>
              <w:rPr>
                <w:rFonts w:ascii="Times New Roman" w:hAnsi="Times New Roman" w:cs="Times New Roman"/>
                <w:color w:val="221E1F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7130D1" w14:textId="6CAD88E5" w:rsidR="00C819AF" w:rsidRPr="00BB7422" w:rsidRDefault="00C819AF" w:rsidP="00521B26">
            <w:pPr>
              <w:pStyle w:val="Pa10"/>
              <w:spacing w:line="276" w:lineRule="auto"/>
              <w:ind w:right="6"/>
              <w:rPr>
                <w:rFonts w:ascii="Times New Roman" w:hAnsi="Times New Roman" w:cs="Times New Roman"/>
                <w:color w:val="221E1F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B6AC113" w14:textId="77777777" w:rsidR="00C819AF" w:rsidRPr="00BB7422" w:rsidRDefault="00C819AF" w:rsidP="00521B26">
            <w:pPr>
              <w:pStyle w:val="Pa10"/>
              <w:spacing w:line="276" w:lineRule="auto"/>
              <w:ind w:right="6"/>
              <w:rPr>
                <w:rFonts w:ascii="Times New Roman" w:hAnsi="Times New Roman" w:cs="Times New Roman"/>
                <w:color w:val="221E1F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явление отсутствует</w:t>
            </w:r>
          </w:p>
        </w:tc>
      </w:tr>
      <w:tr w:rsidR="00102263" w:rsidRPr="00BB7422" w14:paraId="6FD00DA2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0DF098D" w14:textId="51DC6DA6" w:rsidR="00102263" w:rsidRPr="00BB7422" w:rsidRDefault="00102263" w:rsidP="00521B26">
            <w:pPr>
              <w:pStyle w:val="Pa26"/>
              <w:spacing w:line="276" w:lineRule="auto"/>
              <w:ind w:right="6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7E198C" w14:textId="4CCC1280" w:rsidR="00102263" w:rsidRPr="00BB7422" w:rsidRDefault="00102263" w:rsidP="00521B26">
            <w:pPr>
              <w:pStyle w:val="Pa10"/>
              <w:spacing w:line="276" w:lineRule="auto"/>
              <w:ind w:right="6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BA6F9F6" w14:textId="154BE1F5" w:rsidR="00102263" w:rsidRPr="00BB7422" w:rsidRDefault="00102263" w:rsidP="00521B26">
            <w:pPr>
              <w:pStyle w:val="Pa10"/>
              <w:spacing w:line="276" w:lineRule="auto"/>
              <w:ind w:right="6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данные не разрабатывались;</w:t>
            </w:r>
          </w:p>
        </w:tc>
      </w:tr>
      <w:tr w:rsidR="00102263" w:rsidRPr="00BB7422" w14:paraId="6BED5447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0AB919B" w14:textId="0AC71917" w:rsidR="00102263" w:rsidRPr="00BB7422" w:rsidRDefault="00102263" w:rsidP="00521B26">
            <w:pPr>
              <w:pStyle w:val="Pa26"/>
              <w:spacing w:line="276" w:lineRule="auto"/>
              <w:ind w:right="6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FDCFD6" w14:textId="4BEE993B" w:rsidR="00102263" w:rsidRPr="00BB7422" w:rsidRDefault="00102263" w:rsidP="00521B26">
            <w:pPr>
              <w:pStyle w:val="Pa10"/>
              <w:spacing w:line="276" w:lineRule="auto"/>
              <w:ind w:right="6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41B0722" w14:textId="6F935EF0" w:rsidR="00102263" w:rsidRPr="00BB7422" w:rsidRDefault="00102263" w:rsidP="00521B26">
            <w:pPr>
              <w:pStyle w:val="Pa10"/>
              <w:spacing w:line="276" w:lineRule="auto"/>
              <w:ind w:right="6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значение меньше 1;</w:t>
            </w:r>
          </w:p>
        </w:tc>
      </w:tr>
      <w:tr w:rsidR="00102263" w:rsidRPr="00BB7422" w14:paraId="62F20F25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167999A" w14:textId="7B3BF37A" w:rsidR="00102263" w:rsidRPr="00BB7422" w:rsidRDefault="00102263" w:rsidP="00521B26">
            <w:pPr>
              <w:pStyle w:val="Pa26"/>
              <w:spacing w:line="276" w:lineRule="auto"/>
              <w:ind w:right="6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7C6BDC" w14:textId="1B795962" w:rsidR="00102263" w:rsidRPr="00BB7422" w:rsidRDefault="00102263" w:rsidP="00521B26">
            <w:pPr>
              <w:pStyle w:val="Pa10"/>
              <w:spacing w:line="276" w:lineRule="auto"/>
              <w:ind w:right="6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6429244" w14:textId="47CD2C8B" w:rsidR="00102263" w:rsidRPr="00BB7422" w:rsidRDefault="00102263" w:rsidP="00521B26">
            <w:pPr>
              <w:pStyle w:val="Pa10"/>
              <w:spacing w:line="276" w:lineRule="auto"/>
              <w:ind w:right="6"/>
              <w:rPr>
                <w:rStyle w:val="A70"/>
                <w:rFonts w:ascii="Times New Roman" w:hAnsi="Times New Roman" w:cs="Times New Roman"/>
                <w:sz w:val="24"/>
                <w:szCs w:val="24"/>
              </w:rPr>
            </w:pPr>
            <w:r w:rsidRPr="00BB7422">
              <w:rPr>
                <w:rStyle w:val="A70"/>
                <w:rFonts w:ascii="Times New Roman" w:hAnsi="Times New Roman" w:cs="Times New Roman"/>
                <w:sz w:val="24"/>
                <w:szCs w:val="24"/>
              </w:rPr>
              <w:t>значение меньше 0,1.</w:t>
            </w:r>
          </w:p>
        </w:tc>
      </w:tr>
    </w:tbl>
    <w:p w14:paraId="50CB8C8D" w14:textId="2532AA69" w:rsidR="00102263" w:rsidRDefault="00102263" w:rsidP="00521B26">
      <w:pPr>
        <w:spacing w:line="276" w:lineRule="auto"/>
        <w:ind w:right="6"/>
        <w:rPr>
          <w:rFonts w:ascii="Times New Roman" w:hAnsi="Times New Roman" w:cs="Times New Roman"/>
          <w:sz w:val="24"/>
          <w:szCs w:val="24"/>
        </w:rPr>
      </w:pPr>
    </w:p>
    <w:p w14:paraId="236D0722" w14:textId="77777777" w:rsidR="004950B5" w:rsidRDefault="004950B5" w:rsidP="00521B26">
      <w:pPr>
        <w:spacing w:line="276" w:lineRule="auto"/>
        <w:ind w:right="6"/>
        <w:rPr>
          <w:rFonts w:ascii="Times New Roman" w:hAnsi="Times New Roman" w:cs="Times New Roman"/>
          <w:sz w:val="24"/>
          <w:szCs w:val="24"/>
        </w:rPr>
      </w:pPr>
    </w:p>
    <w:p w14:paraId="28B76909" w14:textId="77777777" w:rsidR="004950B5" w:rsidRDefault="004950B5" w:rsidP="00521B26">
      <w:pPr>
        <w:spacing w:line="276" w:lineRule="auto"/>
        <w:ind w:right="6"/>
        <w:rPr>
          <w:rFonts w:ascii="Times New Roman" w:hAnsi="Times New Roman" w:cs="Times New Roman"/>
          <w:sz w:val="24"/>
          <w:szCs w:val="24"/>
        </w:rPr>
      </w:pPr>
    </w:p>
    <w:p w14:paraId="41E4C0C2" w14:textId="77777777" w:rsidR="004950B5" w:rsidRPr="00EA56EE" w:rsidRDefault="004950B5" w:rsidP="004950B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</w:p>
    <w:p w14:paraId="111DEC72" w14:textId="77777777" w:rsidR="004950B5" w:rsidRDefault="004950B5" w:rsidP="004950B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1F455543" w14:textId="77777777" w:rsidR="004950B5" w:rsidRPr="00BB7422" w:rsidRDefault="004950B5" w:rsidP="00521B26">
      <w:pPr>
        <w:spacing w:line="276" w:lineRule="auto"/>
        <w:ind w:right="6"/>
        <w:rPr>
          <w:rFonts w:ascii="Times New Roman" w:hAnsi="Times New Roman" w:cs="Times New Roman"/>
          <w:sz w:val="24"/>
          <w:szCs w:val="24"/>
        </w:rPr>
      </w:pPr>
    </w:p>
    <w:sectPr w:rsidR="004950B5" w:rsidRPr="00BB7422" w:rsidSect="00521B26">
      <w:headerReference w:type="default" r:id="rId7"/>
      <w:footerReference w:type="even" r:id="rId8"/>
      <w:headerReference w:type="first" r:id="rId9"/>
      <w:pgSz w:w="11630" w:h="16450"/>
      <w:pgMar w:top="1134" w:right="1077" w:bottom="1134" w:left="1134" w:header="794" w:footer="79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8A0D9" w14:textId="77777777" w:rsidR="00521B26" w:rsidRDefault="00521B26" w:rsidP="00D77BF0">
      <w:pPr>
        <w:spacing w:after="0" w:line="240" w:lineRule="auto"/>
      </w:pPr>
      <w:r>
        <w:separator/>
      </w:r>
    </w:p>
  </w:endnote>
  <w:endnote w:type="continuationSeparator" w:id="0">
    <w:p w14:paraId="7D19B003" w14:textId="77777777" w:rsidR="00521B26" w:rsidRDefault="00521B26" w:rsidP="00D7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2D8A7" w14:textId="183CDEE2" w:rsidR="00521B26" w:rsidRDefault="00521B26" w:rsidP="008D4C6C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A5FDB" w14:textId="77777777" w:rsidR="00521B26" w:rsidRDefault="00521B26" w:rsidP="00D77BF0">
      <w:pPr>
        <w:spacing w:after="0" w:line="240" w:lineRule="auto"/>
      </w:pPr>
      <w:r>
        <w:separator/>
      </w:r>
    </w:p>
  </w:footnote>
  <w:footnote w:type="continuationSeparator" w:id="0">
    <w:p w14:paraId="57CE911F" w14:textId="77777777" w:rsidR="00521B26" w:rsidRDefault="00521B26" w:rsidP="00D7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EF103" w14:textId="34A43C04" w:rsidR="00521B26" w:rsidRDefault="00521B26">
    <w:pPr>
      <w:pStyle w:val="af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CDD9B" w14:textId="77777777" w:rsidR="00521B26" w:rsidRDefault="00521B26" w:rsidP="00D77BF0">
    <w:pPr>
      <w:pStyle w:val="af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EE"/>
    <w:rsid w:val="0002126E"/>
    <w:rsid w:val="00060B5C"/>
    <w:rsid w:val="000C5780"/>
    <w:rsid w:val="00102263"/>
    <w:rsid w:val="00171F44"/>
    <w:rsid w:val="001909AD"/>
    <w:rsid w:val="001D4B36"/>
    <w:rsid w:val="00200918"/>
    <w:rsid w:val="00256047"/>
    <w:rsid w:val="002834CC"/>
    <w:rsid w:val="002A08D0"/>
    <w:rsid w:val="00356709"/>
    <w:rsid w:val="003E572D"/>
    <w:rsid w:val="0046108B"/>
    <w:rsid w:val="00467365"/>
    <w:rsid w:val="004950B5"/>
    <w:rsid w:val="00521B26"/>
    <w:rsid w:val="006A06E2"/>
    <w:rsid w:val="006E32C3"/>
    <w:rsid w:val="007069C8"/>
    <w:rsid w:val="007253A7"/>
    <w:rsid w:val="007950C1"/>
    <w:rsid w:val="008D4C6C"/>
    <w:rsid w:val="008F1051"/>
    <w:rsid w:val="009C3AD2"/>
    <w:rsid w:val="009D4C20"/>
    <w:rsid w:val="00A562A8"/>
    <w:rsid w:val="00A97E37"/>
    <w:rsid w:val="00B35239"/>
    <w:rsid w:val="00B659DF"/>
    <w:rsid w:val="00BB7422"/>
    <w:rsid w:val="00BC55F8"/>
    <w:rsid w:val="00C22362"/>
    <w:rsid w:val="00C819AF"/>
    <w:rsid w:val="00D471C4"/>
    <w:rsid w:val="00D726BA"/>
    <w:rsid w:val="00D77BF0"/>
    <w:rsid w:val="00EA56EE"/>
    <w:rsid w:val="00F167FC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C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Макарова Надежда Алексеевна</cp:lastModifiedBy>
  <cp:revision>2</cp:revision>
  <cp:lastPrinted>2023-03-30T04:17:00Z</cp:lastPrinted>
  <dcterms:created xsi:type="dcterms:W3CDTF">2023-04-27T09:06:00Z</dcterms:created>
  <dcterms:modified xsi:type="dcterms:W3CDTF">2023-04-27T09:06:00Z</dcterms:modified>
</cp:coreProperties>
</file>